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2B" w:rsidRDefault="004D302B" w:rsidP="004D302B">
      <w:pPr>
        <w:ind w:firstLine="0"/>
        <w:jc w:val="right"/>
        <w:rPr>
          <w:rFonts w:ascii="Times New Roman" w:hAnsi="Times New Roman"/>
          <w:sz w:val="28"/>
          <w:szCs w:val="28"/>
        </w:rPr>
      </w:pPr>
      <w:r>
        <w:rPr>
          <w:rFonts w:ascii="Times New Roman" w:hAnsi="Times New Roman"/>
          <w:sz w:val="28"/>
          <w:szCs w:val="28"/>
        </w:rPr>
        <w:t>ПРОЕКТ</w:t>
      </w:r>
    </w:p>
    <w:p w:rsidR="00F7504A" w:rsidRPr="003244D6" w:rsidRDefault="00F7504A" w:rsidP="000C3D81">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0C3D81" w:rsidP="000C3D81">
      <w:pPr>
        <w:ind w:firstLine="0"/>
        <w:jc w:val="center"/>
        <w:rPr>
          <w:rFonts w:ascii="Times New Roman" w:hAnsi="Times New Roman"/>
          <w:sz w:val="28"/>
          <w:szCs w:val="28"/>
        </w:rPr>
      </w:pPr>
      <w:r>
        <w:rPr>
          <w:rFonts w:ascii="Times New Roman" w:hAnsi="Times New Roman"/>
          <w:sz w:val="28"/>
          <w:szCs w:val="28"/>
        </w:rPr>
        <w:t>ТИТАР</w:t>
      </w:r>
      <w:r w:rsidR="002E6CD1">
        <w:rPr>
          <w:rFonts w:ascii="Times New Roman" w:hAnsi="Times New Roman"/>
          <w:sz w:val="28"/>
          <w:szCs w:val="28"/>
        </w:rPr>
        <w:t xml:space="preserve">ЕВСКОГО </w:t>
      </w:r>
      <w:r w:rsidR="00F7504A" w:rsidRPr="003244D6">
        <w:rPr>
          <w:rFonts w:ascii="Times New Roman" w:hAnsi="Times New Roman"/>
          <w:sz w:val="28"/>
          <w:szCs w:val="28"/>
        </w:rPr>
        <w:t>СЕЛЬСКОГО ПОСЕЛЕНИЯ</w:t>
      </w:r>
    </w:p>
    <w:p w:rsidR="002E6CD1" w:rsidRDefault="002E6CD1" w:rsidP="000C3D81">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3244D6">
        <w:rPr>
          <w:rFonts w:ascii="Times New Roman" w:hAnsi="Times New Roman"/>
          <w:sz w:val="28"/>
          <w:szCs w:val="28"/>
        </w:rPr>
        <w:t>МУНИЦИПАЛЬНОГО РАЙОНА</w:t>
      </w:r>
    </w:p>
    <w:p w:rsidR="00F7504A" w:rsidRPr="003244D6" w:rsidRDefault="00F7504A" w:rsidP="000C3D81">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2E6CD1" w:rsidP="00F7504A">
      <w:pPr>
        <w:ind w:firstLine="0"/>
        <w:rPr>
          <w:rFonts w:ascii="Times New Roman" w:hAnsi="Times New Roman"/>
        </w:rPr>
      </w:pPr>
      <w:r>
        <w:rPr>
          <w:rFonts w:ascii="Times New Roman" w:hAnsi="Times New Roman"/>
        </w:rPr>
        <w:t xml:space="preserve">с. </w:t>
      </w:r>
      <w:r w:rsidR="000C3D81">
        <w:rPr>
          <w:rFonts w:ascii="Times New Roman" w:hAnsi="Times New Roman"/>
        </w:rPr>
        <w:t>Титаревка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4425E" w:rsidRPr="00301FFB" w:rsidRDefault="0034425E" w:rsidP="0034425E">
      <w:pPr>
        <w:pStyle w:val="Title"/>
        <w:spacing w:before="0" w:after="0"/>
        <w:jc w:val="both"/>
        <w:rPr>
          <w:rFonts w:ascii="Times New Roman" w:eastAsia="Calibri" w:hAnsi="Times New Roman" w:cs="Times New Roman"/>
          <w:i/>
          <w:sz w:val="28"/>
          <w:szCs w:val="28"/>
        </w:rPr>
      </w:pPr>
      <w:r w:rsidRPr="0034425E">
        <w:rPr>
          <w:rFonts w:ascii="Times New Roman" w:eastAsia="Calibri" w:hAnsi="Times New Roman" w:cs="Times New Roman"/>
          <w:sz w:val="28"/>
          <w:szCs w:val="28"/>
        </w:rPr>
        <w:t>«</w:t>
      </w:r>
      <w:r w:rsidRPr="0034425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4425E">
        <w:rPr>
          <w:rFonts w:ascii="Times New Roman" w:eastAsia="Calibri" w:hAnsi="Times New Roman" w:cs="Times New Roman"/>
          <w:sz w:val="28"/>
          <w:szCs w:val="28"/>
        </w:rPr>
        <w:t>»</w:t>
      </w:r>
      <w:r w:rsidRPr="00301FFB">
        <w:rPr>
          <w:rFonts w:ascii="Times New Roman" w:eastAsia="Calibri" w:hAnsi="Times New Roman" w:cs="Times New Roman"/>
          <w:i/>
          <w:sz w:val="28"/>
          <w:szCs w:val="28"/>
        </w:rPr>
        <w:t>.</w:t>
      </w:r>
    </w:p>
    <w:p w:rsidR="00F7504A" w:rsidRPr="0034425E"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D02F02">
        <w:rPr>
          <w:rFonts w:ascii="Times New Roman" w:eastAsia="Calibri" w:hAnsi="Times New Roman"/>
          <w:b/>
          <w:sz w:val="28"/>
          <w:szCs w:val="28"/>
        </w:rPr>
        <w:t>Титаревского</w:t>
      </w:r>
      <w:r w:rsidR="0034425E" w:rsidRPr="0034425E">
        <w:rPr>
          <w:rFonts w:ascii="Times New Roman" w:eastAsia="Calibri" w:hAnsi="Times New Roman"/>
          <w:b/>
          <w:sz w:val="28"/>
          <w:szCs w:val="28"/>
        </w:rPr>
        <w:t xml:space="preserve"> сельского поселения Кантемировского муниципального района  Воронежской области</w:t>
      </w:r>
    </w:p>
    <w:p w:rsidR="00311E4F" w:rsidRPr="0034425E" w:rsidRDefault="00311E4F" w:rsidP="00311E4F">
      <w:pPr>
        <w:ind w:firstLine="0"/>
        <w:jc w:val="center"/>
        <w:rPr>
          <w:rFonts w:ascii="Times New Roman" w:hAnsi="Times New Roman"/>
          <w:b/>
          <w:sz w:val="28"/>
          <w:szCs w:val="28"/>
        </w:rPr>
      </w:pPr>
    </w:p>
    <w:p w:rsidR="00F7504A" w:rsidRPr="003244D6" w:rsidRDefault="00F7504A" w:rsidP="0034425E">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D02F02">
        <w:rPr>
          <w:rFonts w:ascii="Times New Roman" w:eastAsia="Calibri" w:hAnsi="Times New Roman"/>
          <w:sz w:val="28"/>
          <w:szCs w:val="28"/>
        </w:rPr>
        <w:t>Титаревского</w:t>
      </w:r>
      <w:r w:rsidR="0034425E"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34425E" w:rsidRPr="003244D6">
        <w:rPr>
          <w:rFonts w:ascii="Times New Roman" w:hAnsi="Times New Roman"/>
          <w:sz w:val="28"/>
          <w:szCs w:val="28"/>
        </w:rPr>
        <w:t xml:space="preserve"> </w:t>
      </w:r>
      <w:r w:rsidRPr="003244D6">
        <w:rPr>
          <w:rFonts w:ascii="Times New Roman" w:hAnsi="Times New Roman"/>
          <w:sz w:val="28"/>
          <w:szCs w:val="28"/>
        </w:rPr>
        <w:t xml:space="preserve">администрация </w:t>
      </w:r>
      <w:r w:rsidR="00D02F02">
        <w:rPr>
          <w:rFonts w:ascii="Times New Roman" w:eastAsia="Calibri" w:hAnsi="Times New Roman"/>
          <w:sz w:val="28"/>
          <w:szCs w:val="28"/>
        </w:rPr>
        <w:t>Титаревского</w:t>
      </w:r>
      <w:r w:rsidR="0034425E"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D02F02">
        <w:rPr>
          <w:rFonts w:ascii="Times New Roman" w:eastAsia="Calibri" w:hAnsi="Times New Roman"/>
          <w:sz w:val="28"/>
          <w:szCs w:val="28"/>
        </w:rPr>
        <w:t>Титаревского</w:t>
      </w:r>
      <w:r w:rsidR="0034425E"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34425E"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D02F02">
        <w:rPr>
          <w:rFonts w:ascii="Times New Roman" w:eastAsia="Calibri" w:hAnsi="Times New Roman"/>
          <w:sz w:val="28"/>
          <w:szCs w:val="28"/>
        </w:rPr>
        <w:t>Титаревского</w:t>
      </w:r>
      <w:r w:rsidR="0034425E"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0C3D81">
        <w:rPr>
          <w:rFonts w:ascii="Times New Roman" w:hAnsi="Times New Roman"/>
          <w:sz w:val="28"/>
          <w:szCs w:val="28"/>
        </w:rPr>
        <w:t>07.12.2015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0C3D81">
        <w:rPr>
          <w:rFonts w:ascii="Times New Roman" w:hAnsi="Times New Roman"/>
          <w:sz w:val="28"/>
          <w:szCs w:val="28"/>
        </w:rPr>
        <w:t>35</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(публичного </w:t>
      </w:r>
      <w:r w:rsidR="002903E7" w:rsidRPr="002903E7">
        <w:rPr>
          <w:rFonts w:ascii="Times New Roman" w:hAnsi="Times New Roman"/>
          <w:color w:val="000000"/>
          <w:sz w:val="28"/>
          <w:szCs w:val="28"/>
        </w:rPr>
        <w:lastRenderedPageBreak/>
        <w:t>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0C3D81" w:rsidP="00854EF6">
      <w:pPr>
        <w:rPr>
          <w:rFonts w:ascii="Times New Roman" w:hAnsi="Times New Roman"/>
          <w:sz w:val="28"/>
          <w:szCs w:val="28"/>
        </w:rPr>
      </w:pPr>
      <w:r>
        <w:rPr>
          <w:rFonts w:ascii="Times New Roman" w:hAnsi="Times New Roman"/>
          <w:sz w:val="28"/>
          <w:szCs w:val="28"/>
        </w:rPr>
        <w:t>- от 24.05.2017 г. №18</w:t>
      </w:r>
      <w:r w:rsidR="00A71FC9" w:rsidRPr="003244D6">
        <w:rPr>
          <w:rFonts w:ascii="Times New Roman" w:hAnsi="Times New Roman"/>
          <w:sz w:val="28"/>
          <w:szCs w:val="28"/>
        </w:rPr>
        <w:t xml:space="preserve">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782664">
            <w:pPr>
              <w:ind w:firstLine="0"/>
              <w:rPr>
                <w:rFonts w:ascii="Times New Roman" w:hAnsi="Times New Roman"/>
                <w:sz w:val="28"/>
                <w:szCs w:val="28"/>
              </w:rPr>
            </w:pPr>
            <w:r w:rsidRPr="003244D6">
              <w:rPr>
                <w:rFonts w:ascii="Times New Roman" w:hAnsi="Times New Roman"/>
                <w:sz w:val="28"/>
                <w:szCs w:val="28"/>
              </w:rPr>
              <w:t xml:space="preserve">Глава </w:t>
            </w:r>
            <w:r w:rsidR="000C3D81">
              <w:rPr>
                <w:rFonts w:ascii="Times New Roman" w:eastAsia="Calibri" w:hAnsi="Times New Roman"/>
                <w:sz w:val="28"/>
                <w:szCs w:val="28"/>
              </w:rPr>
              <w:t>Титар</w:t>
            </w:r>
            <w:r w:rsidR="0034425E" w:rsidRPr="007C3C17">
              <w:rPr>
                <w:rFonts w:ascii="Times New Roman" w:eastAsia="Calibri" w:hAnsi="Times New Roman"/>
                <w:sz w:val="28"/>
                <w:szCs w:val="28"/>
              </w:rPr>
              <w:t>евского сельского поселения Кантемировского муниципального района  Воронежской области</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F7504A" w:rsidRPr="003244D6" w:rsidRDefault="000C3D81" w:rsidP="00782664">
            <w:pPr>
              <w:ind w:firstLine="0"/>
              <w:rPr>
                <w:rFonts w:ascii="Times New Roman" w:hAnsi="Times New Roman"/>
                <w:sz w:val="28"/>
                <w:szCs w:val="28"/>
              </w:rPr>
            </w:pPr>
            <w:r>
              <w:rPr>
                <w:rFonts w:ascii="Times New Roman" w:hAnsi="Times New Roman"/>
                <w:sz w:val="28"/>
                <w:szCs w:val="28"/>
              </w:rPr>
              <w:t xml:space="preserve">     Г.В.Радченко</w:t>
            </w:r>
            <w:r w:rsidR="00F7504A" w:rsidRPr="003244D6">
              <w:rPr>
                <w:rFonts w:ascii="Times New Roman" w:hAnsi="Times New Roman"/>
                <w:sz w:val="28"/>
                <w:szCs w:val="28"/>
              </w:rPr>
              <w:t xml:space="preserve"> </w:t>
            </w: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34425E" w:rsidRDefault="002C643A" w:rsidP="00582FEE">
      <w:pPr>
        <w:ind w:left="5103" w:hanging="5103"/>
        <w:jc w:val="left"/>
        <w:rPr>
          <w:rFonts w:ascii="Times New Roman" w:hAnsi="Times New Roman"/>
          <w:i/>
        </w:rPr>
      </w:pPr>
      <w:r w:rsidRPr="003244D6">
        <w:rPr>
          <w:rFonts w:ascii="Times New Roman" w:hAnsi="Times New Roman"/>
          <w:i/>
        </w:rPr>
        <w:t xml:space="preserve">                                                                                    </w:t>
      </w: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0C3D81" w:rsidRDefault="000C3D81" w:rsidP="00582FEE">
      <w:pPr>
        <w:ind w:left="5103" w:hanging="5103"/>
        <w:jc w:val="left"/>
        <w:rPr>
          <w:rFonts w:ascii="Times New Roman" w:hAnsi="Times New Roman"/>
          <w:i/>
        </w:rPr>
      </w:pPr>
    </w:p>
    <w:p w:rsidR="000C3D81" w:rsidRDefault="000C3D81" w:rsidP="00582FEE">
      <w:pPr>
        <w:ind w:left="5103" w:hanging="5103"/>
        <w:jc w:val="left"/>
        <w:rPr>
          <w:rFonts w:ascii="Times New Roman" w:hAnsi="Times New Roman"/>
          <w:i/>
        </w:rPr>
      </w:pPr>
    </w:p>
    <w:p w:rsidR="000C3D81" w:rsidRDefault="000C3D81" w:rsidP="00582FEE">
      <w:pPr>
        <w:ind w:left="5103" w:hanging="5103"/>
        <w:jc w:val="left"/>
        <w:rPr>
          <w:rFonts w:ascii="Times New Roman" w:hAnsi="Times New Roman"/>
          <w:i/>
        </w:rPr>
      </w:pPr>
    </w:p>
    <w:p w:rsidR="000C3D81" w:rsidRDefault="000C3D81"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F7504A" w:rsidRPr="003244D6" w:rsidRDefault="0034425E" w:rsidP="00582FEE">
      <w:pPr>
        <w:ind w:left="5103" w:hanging="5103"/>
        <w:jc w:val="left"/>
        <w:rPr>
          <w:rFonts w:ascii="Times New Roman" w:hAnsi="Times New Roman"/>
          <w:sz w:val="28"/>
          <w:szCs w:val="28"/>
        </w:rPr>
      </w:pPr>
      <w:r>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0C3D81" w:rsidP="000C3D81">
      <w:pPr>
        <w:ind w:left="5103" w:firstLine="0"/>
        <w:jc w:val="left"/>
        <w:rPr>
          <w:rFonts w:ascii="Times New Roman" w:hAnsi="Times New Roman"/>
          <w:sz w:val="28"/>
          <w:szCs w:val="28"/>
        </w:rPr>
      </w:pPr>
      <w:r>
        <w:rPr>
          <w:rFonts w:ascii="Times New Roman" w:hAnsi="Times New Roman"/>
          <w:sz w:val="28"/>
          <w:szCs w:val="28"/>
        </w:rPr>
        <w:t>Титаревского сельского</w:t>
      </w:r>
      <w:r w:rsidR="00F7504A" w:rsidRPr="003244D6">
        <w:rPr>
          <w:rFonts w:ascii="Times New Roman" w:hAnsi="Times New Roman"/>
          <w:sz w:val="28"/>
          <w:szCs w:val="28"/>
        </w:rPr>
        <w:t xml:space="preserve"> поселения</w:t>
      </w:r>
      <w:r w:rsidR="0062668B" w:rsidRPr="003244D6">
        <w:rPr>
          <w:rFonts w:ascii="Times New Roman" w:hAnsi="Times New Roman"/>
          <w:sz w:val="28"/>
          <w:szCs w:val="28"/>
        </w:rPr>
        <w:t xml:space="preserve"> </w:t>
      </w:r>
    </w:p>
    <w:p w:rsidR="0062668B" w:rsidRPr="003244D6" w:rsidRDefault="000C3D81" w:rsidP="00F7504A">
      <w:pPr>
        <w:ind w:left="5103" w:firstLine="0"/>
        <w:jc w:val="left"/>
        <w:rPr>
          <w:rFonts w:ascii="Times New Roman" w:hAnsi="Times New Roman"/>
          <w:sz w:val="28"/>
          <w:szCs w:val="28"/>
        </w:rPr>
      </w:pPr>
      <w:r>
        <w:rPr>
          <w:rFonts w:ascii="Times New Roman" w:hAnsi="Times New Roman"/>
          <w:sz w:val="28"/>
          <w:szCs w:val="28"/>
        </w:rPr>
        <w:t xml:space="preserve">Кантемировского </w:t>
      </w:r>
      <w:r w:rsidR="0062668B" w:rsidRPr="003244D6">
        <w:rPr>
          <w:rFonts w:ascii="Times New Roman" w:hAnsi="Times New Roman"/>
          <w:sz w:val="28"/>
          <w:szCs w:val="28"/>
        </w:rPr>
        <w:t xml:space="preserve"> муниципал</w:t>
      </w:r>
      <w:r>
        <w:rPr>
          <w:rFonts w:ascii="Times New Roman" w:hAnsi="Times New Roman"/>
          <w:sz w:val="28"/>
          <w:szCs w:val="28"/>
        </w:rPr>
        <w:t>ьного района</w:t>
      </w:r>
      <w:r w:rsidR="0062668B" w:rsidRPr="003244D6">
        <w:rPr>
          <w:rFonts w:ascii="Times New Roman" w:hAnsi="Times New Roman"/>
          <w:sz w:val="28"/>
          <w:szCs w:val="28"/>
        </w:rPr>
        <w:t xml:space="preserve">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4425E" w:rsidRDefault="00F7504A" w:rsidP="000E072B">
      <w:pPr>
        <w:pStyle w:val="90"/>
        <w:shd w:val="clear" w:color="auto" w:fill="auto"/>
        <w:spacing w:after="0" w:line="240" w:lineRule="auto"/>
        <w:ind w:firstLine="0"/>
        <w:jc w:val="center"/>
        <w:rPr>
          <w:b/>
          <w:sz w:val="28"/>
          <w:szCs w:val="28"/>
        </w:rPr>
      </w:pPr>
      <w:r w:rsidRPr="0034425E">
        <w:rPr>
          <w:b/>
          <w:sz w:val="28"/>
          <w:szCs w:val="28"/>
        </w:rPr>
        <w:t xml:space="preserve">Административный регламент </w:t>
      </w:r>
    </w:p>
    <w:p w:rsidR="00F7504A" w:rsidRPr="00DF13C1" w:rsidRDefault="00F7504A" w:rsidP="00DF13C1">
      <w:pPr>
        <w:pStyle w:val="Title"/>
        <w:spacing w:before="0" w:after="0"/>
        <w:jc w:val="both"/>
        <w:rPr>
          <w:rFonts w:ascii="Times New Roman" w:hAnsi="Times New Roman" w:cs="Times New Roman"/>
          <w:i/>
          <w:sz w:val="28"/>
          <w:szCs w:val="28"/>
        </w:rPr>
      </w:pPr>
      <w:r w:rsidRPr="0034425E">
        <w:rPr>
          <w:rFonts w:ascii="Times New Roman" w:hAnsi="Times New Roman" w:cs="Times New Roman"/>
          <w:i/>
          <w:sz w:val="28"/>
          <w:szCs w:val="28"/>
        </w:rPr>
        <w:t xml:space="preserve">по предоставлению муниципальной услуги </w:t>
      </w:r>
      <w:r w:rsidR="0034425E" w:rsidRPr="0034425E">
        <w:rPr>
          <w:rFonts w:ascii="Times New Roman" w:eastAsia="Calibri" w:hAnsi="Times New Roman" w:cs="Times New Roman"/>
          <w:i/>
          <w:sz w:val="28"/>
          <w:szCs w:val="28"/>
        </w:rPr>
        <w:t>«</w:t>
      </w:r>
      <w:r w:rsidR="0034425E" w:rsidRPr="0034425E">
        <w:rPr>
          <w:rFonts w:ascii="Times New Roman" w:hAnsi="Times New Roman" w:cs="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34425E" w:rsidRPr="0034425E">
        <w:rPr>
          <w:rFonts w:ascii="Times New Roman" w:eastAsia="Calibri" w:hAnsi="Times New Roman" w:cs="Times New Roman"/>
          <w:i/>
          <w:sz w:val="28"/>
          <w:szCs w:val="28"/>
        </w:rPr>
        <w:t>»</w:t>
      </w:r>
      <w:proofErr w:type="gramStart"/>
      <w:r w:rsidR="0034425E" w:rsidRPr="0034425E">
        <w:rPr>
          <w:rFonts w:ascii="Times New Roman" w:eastAsia="Calibri" w:hAnsi="Times New Roman" w:cs="Times New Roman"/>
          <w:i/>
          <w:sz w:val="28"/>
          <w:szCs w:val="28"/>
        </w:rPr>
        <w:t>.</w:t>
      </w:r>
      <w:proofErr w:type="gramEnd"/>
      <w:r w:rsidRPr="0034425E">
        <w:rPr>
          <w:rFonts w:ascii="Times New Roman" w:hAnsi="Times New Roman" w:cs="Times New Roman"/>
          <w:i/>
          <w:sz w:val="28"/>
          <w:szCs w:val="28"/>
        </w:rPr>
        <w:t xml:space="preserve"> </w:t>
      </w:r>
      <w:proofErr w:type="gramStart"/>
      <w:r w:rsidRPr="0034425E">
        <w:rPr>
          <w:rFonts w:ascii="Times New Roman" w:hAnsi="Times New Roman" w:cs="Times New Roman"/>
          <w:i/>
          <w:sz w:val="28"/>
          <w:szCs w:val="28"/>
        </w:rPr>
        <w:t>н</w:t>
      </w:r>
      <w:proofErr w:type="gramEnd"/>
      <w:r w:rsidRPr="0034425E">
        <w:rPr>
          <w:rFonts w:ascii="Times New Roman" w:hAnsi="Times New Roman" w:cs="Times New Roman"/>
          <w:i/>
          <w:sz w:val="28"/>
          <w:szCs w:val="28"/>
        </w:rPr>
        <w:t xml:space="preserve">а территории </w:t>
      </w:r>
      <w:r w:rsidR="00D02F02">
        <w:rPr>
          <w:rFonts w:ascii="Times New Roman" w:hAnsi="Times New Roman" w:cs="Times New Roman"/>
          <w:i/>
          <w:sz w:val="28"/>
          <w:szCs w:val="28"/>
        </w:rPr>
        <w:t>Титаревского</w:t>
      </w:r>
      <w:r w:rsidR="00DF13C1">
        <w:rPr>
          <w:rFonts w:ascii="Times New Roman" w:hAnsi="Times New Roman" w:cs="Times New Roman"/>
          <w:i/>
          <w:sz w:val="28"/>
          <w:szCs w:val="28"/>
        </w:rPr>
        <w:t xml:space="preserve"> </w:t>
      </w:r>
      <w:r w:rsidRPr="0034425E">
        <w:rPr>
          <w:rFonts w:ascii="Times New Roman" w:hAnsi="Times New Roman" w:cs="Times New Roman"/>
          <w:i/>
          <w:sz w:val="28"/>
          <w:szCs w:val="28"/>
        </w:rPr>
        <w:t>сельского поселения</w:t>
      </w:r>
      <w:r w:rsidR="000E072B" w:rsidRPr="0034425E">
        <w:rPr>
          <w:rFonts w:ascii="Times New Roman" w:hAnsi="Times New Roman" w:cs="Times New Roman"/>
          <w:i/>
          <w:sz w:val="28"/>
          <w:szCs w:val="28"/>
        </w:rPr>
        <w:t xml:space="preserve"> </w:t>
      </w:r>
      <w:r w:rsidR="00DF13C1">
        <w:rPr>
          <w:rFonts w:ascii="Times New Roman" w:hAnsi="Times New Roman" w:cs="Times New Roman"/>
          <w:i/>
          <w:sz w:val="28"/>
          <w:szCs w:val="28"/>
        </w:rPr>
        <w:t>Кантемировского</w:t>
      </w:r>
      <w:r w:rsidRPr="0034425E">
        <w:rPr>
          <w:rFonts w:ascii="Times New Roman" w:hAnsi="Times New Roman" w:cs="Times New Roman"/>
          <w:i/>
          <w:sz w:val="28"/>
          <w:szCs w:val="28"/>
        </w:rPr>
        <w:t xml:space="preserve"> муниципального района</w:t>
      </w:r>
      <w:r w:rsidR="0062668B" w:rsidRPr="003244D6">
        <w:rPr>
          <w:sz w:val="28"/>
          <w:szCs w:val="28"/>
        </w:rPr>
        <w:t xml:space="preserve"> </w:t>
      </w:r>
      <w:r w:rsidRPr="00DF13C1">
        <w:rPr>
          <w:rFonts w:ascii="Times New Roman" w:hAnsi="Times New Roman" w:cs="Times New Roman"/>
          <w:i/>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DF13C1" w:rsidRPr="00301FFB" w:rsidRDefault="001C5605" w:rsidP="00DF13C1">
      <w:pPr>
        <w:pStyle w:val="Title"/>
        <w:spacing w:before="0" w:after="0"/>
        <w:jc w:val="both"/>
        <w:rPr>
          <w:rFonts w:ascii="Times New Roman" w:eastAsia="Calibri" w:hAnsi="Times New Roman" w:cs="Times New Roman"/>
          <w:i/>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D02F02">
        <w:rPr>
          <w:rFonts w:ascii="Times New Roman" w:hAnsi="Times New Roman"/>
          <w:sz w:val="28"/>
          <w:szCs w:val="28"/>
        </w:rPr>
        <w:t>Титаревского</w:t>
      </w:r>
      <w:r w:rsidR="00DF13C1">
        <w:rPr>
          <w:rFonts w:ascii="Times New Roman" w:hAnsi="Times New Roman"/>
          <w:sz w:val="28"/>
          <w:szCs w:val="28"/>
        </w:rPr>
        <w:t xml:space="preserve"> </w:t>
      </w:r>
      <w:r w:rsidR="00A71FC9" w:rsidRPr="003244D6">
        <w:rPr>
          <w:rFonts w:ascii="Times New Roman" w:hAnsi="Times New Roman"/>
          <w:sz w:val="28"/>
          <w:szCs w:val="28"/>
        </w:rPr>
        <w:t>сельского</w:t>
      </w:r>
      <w:r w:rsidR="00DF13C1">
        <w:rPr>
          <w:rFonts w:ascii="Times New Roman" w:hAnsi="Times New Roman"/>
          <w:sz w:val="28"/>
          <w:szCs w:val="28"/>
        </w:rPr>
        <w:t xml:space="preserve"> поселения Кантемировского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DF13C1" w:rsidRPr="00301FFB">
        <w:rPr>
          <w:rFonts w:ascii="Times New Roman" w:eastAsia="Calibri" w:hAnsi="Times New Roman" w:cs="Times New Roman"/>
          <w:i/>
          <w:sz w:val="28"/>
          <w:szCs w:val="28"/>
        </w:rPr>
        <w:t>«</w:t>
      </w:r>
      <w:r w:rsidR="00DF13C1" w:rsidRPr="00301FFB">
        <w:rPr>
          <w:rFonts w:ascii="Times New Roman" w:hAnsi="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DF13C1" w:rsidRPr="00301FFB">
        <w:rPr>
          <w:rFonts w:ascii="Times New Roman" w:eastAsia="Calibri" w:hAnsi="Times New Roman" w:cs="Times New Roman"/>
          <w:i/>
          <w:sz w:val="28"/>
          <w:szCs w:val="28"/>
        </w:rPr>
        <w:t>».</w:t>
      </w:r>
    </w:p>
    <w:p w:rsidR="00F7504A" w:rsidRPr="003244D6" w:rsidRDefault="00F7504A" w:rsidP="00854EF6">
      <w:pPr>
        <w:contextualSpacing/>
        <w:rPr>
          <w:rFonts w:ascii="Times New Roman" w:hAnsi="Times New Roman"/>
          <w:sz w:val="28"/>
          <w:szCs w:val="28"/>
        </w:rPr>
      </w:pPr>
      <w:r w:rsidRPr="002903E7">
        <w:rPr>
          <w:rFonts w:ascii="Times New Roman" w:hAnsi="Times New Roman"/>
          <w:sz w:val="28"/>
          <w:szCs w:val="28"/>
        </w:rPr>
        <w:t xml:space="preserve"> на территории</w:t>
      </w:r>
      <w:r w:rsidRPr="003244D6">
        <w:rPr>
          <w:rFonts w:ascii="Times New Roman" w:hAnsi="Times New Roman"/>
          <w:sz w:val="28"/>
          <w:szCs w:val="28"/>
        </w:rPr>
        <w:t xml:space="preserve"> </w:t>
      </w:r>
      <w:r w:rsidR="00D02F02">
        <w:rPr>
          <w:rFonts w:ascii="Times New Roman" w:hAnsi="Times New Roman"/>
          <w:sz w:val="28"/>
          <w:szCs w:val="28"/>
        </w:rPr>
        <w:t>Титаревского</w:t>
      </w:r>
      <w:r w:rsidR="00DF13C1">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DF13C1">
        <w:rPr>
          <w:rFonts w:ascii="Times New Roman" w:hAnsi="Times New Roman"/>
          <w:sz w:val="28"/>
          <w:szCs w:val="28"/>
        </w:rPr>
        <w:t xml:space="preserve">Кантемировского  муниципального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D02F02">
        <w:rPr>
          <w:rFonts w:ascii="Times New Roman" w:hAnsi="Times New Roman"/>
          <w:sz w:val="28"/>
          <w:szCs w:val="28"/>
        </w:rPr>
        <w:t>Титаревского</w:t>
      </w:r>
      <w:r w:rsidR="00DF13C1">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DF13C1">
        <w:rPr>
          <w:rFonts w:ascii="Times New Roman" w:hAnsi="Times New Roman"/>
          <w:sz w:val="28"/>
          <w:szCs w:val="28"/>
        </w:rPr>
        <w:t>Кантемировского</w:t>
      </w:r>
      <w:r w:rsidR="00203AE0" w:rsidRPr="003244D6">
        <w:rPr>
          <w:rFonts w:ascii="Times New Roman" w:hAnsi="Times New Roman"/>
          <w:sz w:val="28"/>
          <w:szCs w:val="28"/>
        </w:rPr>
        <w:t xml:space="preserve"> муниципального района</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DF13C1" w:rsidRDefault="00B14867" w:rsidP="00854EF6">
      <w:pPr>
        <w:rPr>
          <w:rFonts w:ascii="Montserrat" w:hAnsi="Montserrat"/>
          <w:b/>
          <w:bCs/>
          <w:color w:val="273350"/>
          <w:sz w:val="28"/>
          <w:szCs w:val="28"/>
          <w:shd w:val="clear" w:color="auto" w:fill="FFFFFF"/>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r w:rsidR="00D02F02">
        <w:rPr>
          <w:rFonts w:ascii="Times New Roman" w:hAnsi="Times New Roman"/>
          <w:sz w:val="28"/>
          <w:szCs w:val="28"/>
        </w:rPr>
        <w:t>Титаревского</w:t>
      </w:r>
      <w:r w:rsidR="00DF13C1">
        <w:rPr>
          <w:rFonts w:ascii="Times New Roman" w:hAnsi="Times New Roman"/>
          <w:sz w:val="28"/>
          <w:szCs w:val="28"/>
        </w:rPr>
        <w:t xml:space="preserve"> сельского поселения Кантемировского муниципального района Воронежской области</w:t>
      </w:r>
      <w:r w:rsidR="006972B1" w:rsidRPr="003244D6">
        <w:rPr>
          <w:rFonts w:ascii="Times New Roman" w:hAnsi="Times New Roman"/>
          <w:sz w:val="28"/>
          <w:szCs w:val="28"/>
        </w:rPr>
        <w:t xml:space="preserve"> </w:t>
      </w:r>
      <w:r w:rsidR="000C3D81">
        <w:rPr>
          <w:rFonts w:ascii="Montserrat" w:hAnsi="Montserrat"/>
          <w:b/>
          <w:bCs/>
          <w:color w:val="273350"/>
          <w:sz w:val="28"/>
          <w:szCs w:val="28"/>
          <w:shd w:val="clear" w:color="auto" w:fill="FFFFFF"/>
        </w:rPr>
        <w:t>https://</w:t>
      </w:r>
      <w:proofErr w:type="spellStart"/>
      <w:r w:rsidR="000C3D81">
        <w:rPr>
          <w:rFonts w:ascii="Montserrat" w:hAnsi="Montserrat"/>
          <w:b/>
          <w:bCs/>
          <w:color w:val="273350"/>
          <w:sz w:val="28"/>
          <w:szCs w:val="28"/>
          <w:shd w:val="clear" w:color="auto" w:fill="FFFFFF"/>
          <w:lang w:val="en-US"/>
        </w:rPr>
        <w:t>titarevka</w:t>
      </w:r>
      <w:proofErr w:type="spellEnd"/>
      <w:r w:rsidR="00DF13C1" w:rsidRPr="00916AC8">
        <w:rPr>
          <w:rFonts w:ascii="Montserrat" w:hAnsi="Montserrat"/>
          <w:b/>
          <w:bCs/>
          <w:color w:val="273350"/>
          <w:sz w:val="28"/>
          <w:szCs w:val="28"/>
          <w:shd w:val="clear" w:color="auto" w:fill="FFFFFF"/>
        </w:rPr>
        <w:t>.</w:t>
      </w:r>
      <w:proofErr w:type="spellStart"/>
      <w:r w:rsidR="00DF13C1" w:rsidRPr="00916AC8">
        <w:rPr>
          <w:rFonts w:ascii="Montserrat" w:hAnsi="Montserrat"/>
          <w:b/>
          <w:bCs/>
          <w:color w:val="273350"/>
          <w:sz w:val="28"/>
          <w:szCs w:val="28"/>
          <w:shd w:val="clear" w:color="auto" w:fill="FFFFFF"/>
        </w:rPr>
        <w:t>gosuslugi.ru</w:t>
      </w:r>
      <w:proofErr w:type="spellEnd"/>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w:t>
      </w:r>
      <w:proofErr w:type="gramEnd"/>
      <w:r w:rsidR="00D17876" w:rsidRPr="003244D6">
        <w:rPr>
          <w:rFonts w:ascii="Times New Roman" w:eastAsiaTheme="minorHAnsi" w:hAnsi="Times New Roman"/>
          <w:sz w:val="28"/>
          <w:szCs w:val="28"/>
          <w:lang w:eastAsia="en-US"/>
        </w:rPr>
        <w:t xml:space="preserve">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справочные телефоны Администрации, в том числе номер </w:t>
      </w:r>
      <w:proofErr w:type="spellStart"/>
      <w:r w:rsidRPr="003244D6">
        <w:rPr>
          <w:rFonts w:ascii="Times New Roman" w:hAnsi="Times New Roman"/>
          <w:sz w:val="28"/>
          <w:szCs w:val="28"/>
        </w:rPr>
        <w:t>телефона-автоинформатора</w:t>
      </w:r>
      <w:proofErr w:type="spellEnd"/>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2B4E15" w:rsidRPr="00DF13C1" w:rsidRDefault="00F7504A" w:rsidP="002B4E15">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3244D6">
        <w:rPr>
          <w:rFonts w:ascii="Times New Roman" w:hAnsi="Times New Roman"/>
          <w:sz w:val="28"/>
          <w:szCs w:val="28"/>
        </w:rPr>
        <w:lastRenderedPageBreak/>
        <w:t>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номера </w:t>
      </w:r>
      <w:proofErr w:type="spellStart"/>
      <w:r w:rsidRPr="003244D6">
        <w:rPr>
          <w:rFonts w:ascii="Times New Roman" w:hAnsi="Times New Roman"/>
          <w:sz w:val="28"/>
          <w:szCs w:val="28"/>
        </w:rPr>
        <w:t>телефонов-автоинформаторов</w:t>
      </w:r>
      <w:proofErr w:type="spellEnd"/>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lastRenderedPageBreak/>
        <w:t>з</w:t>
      </w:r>
      <w:proofErr w:type="spellEnd"/>
      <w:r w:rsidRPr="003244D6">
        <w:rPr>
          <w:rFonts w:ascii="Times New Roman" w:hAnsi="Times New Roman"/>
          <w:sz w:val="28"/>
          <w:szCs w:val="28"/>
        </w:rPr>
        <w:t>)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3244D6">
        <w:rPr>
          <w:rFonts w:ascii="Times New Roman" w:hAnsi="Times New Roman"/>
          <w:sz w:val="28"/>
          <w:szCs w:val="28"/>
        </w:rPr>
        <w:t>приняв вызов по телефону представляется</w:t>
      </w:r>
      <w:proofErr w:type="gramEnd"/>
      <w:r w:rsidRPr="003244D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 xml:space="preserve">Муниципальная услуга </w:t>
      </w:r>
      <w:r w:rsidR="00DF13C1" w:rsidRPr="00DF13C1">
        <w:rPr>
          <w:rFonts w:ascii="Times New Roman" w:eastAsia="Calibri" w:hAnsi="Times New Roman"/>
          <w:sz w:val="28"/>
          <w:szCs w:val="28"/>
        </w:rPr>
        <w:t>«</w:t>
      </w:r>
      <w:r w:rsidR="00DF13C1" w:rsidRPr="00DF13C1">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DF13C1" w:rsidRPr="00DF13C1">
        <w:rPr>
          <w:rFonts w:ascii="Times New Roman" w:eastAsia="Calibri"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DF13C1">
      <w:pPr>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D02F02">
        <w:rPr>
          <w:rFonts w:ascii="Times New Roman" w:eastAsia="Calibri" w:hAnsi="Times New Roman"/>
          <w:sz w:val="28"/>
          <w:szCs w:val="28"/>
        </w:rPr>
        <w:t>Титаревского</w:t>
      </w:r>
      <w:r w:rsidR="00DF13C1"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proofErr w:type="gramStart"/>
      <w:r w:rsidR="00DF13C1" w:rsidRPr="007C3C17">
        <w:rPr>
          <w:rFonts w:ascii="Times New Roman" w:eastAsia="Calibri" w:hAnsi="Times New Roman"/>
          <w:sz w:val="28"/>
          <w:szCs w:val="28"/>
        </w:rPr>
        <w:t xml:space="preserve"> </w:t>
      </w:r>
      <w:r w:rsidRPr="003244D6">
        <w:rPr>
          <w:rStyle w:val="0pt"/>
          <w:rFonts w:eastAsia="Calibri"/>
          <w:color w:val="auto"/>
          <w:sz w:val="28"/>
          <w:szCs w:val="28"/>
        </w:rPr>
        <w:t>.</w:t>
      </w:r>
      <w:proofErr w:type="gramEnd"/>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lastRenderedPageBreak/>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C3D81" w:rsidRPr="0007304B" w:rsidRDefault="005C5911" w:rsidP="000C3D81">
      <w:pPr>
        <w:rPr>
          <w:color w:val="FF0000"/>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F7504A" w:rsidRPr="003244D6">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w:t>
      </w:r>
      <w:r w:rsidR="000C3D81" w:rsidRPr="002F0584">
        <w:rPr>
          <w:rFonts w:ascii="Times New Roman" w:hAnsi="Times New Roman"/>
          <w:sz w:val="28"/>
          <w:szCs w:val="28"/>
        </w:rPr>
        <w:t xml:space="preserve">утвержденным </w:t>
      </w:r>
      <w:r w:rsidR="000C3D81" w:rsidRPr="00926D82">
        <w:rPr>
          <w:sz w:val="28"/>
          <w:szCs w:val="28"/>
        </w:rPr>
        <w:t>постановлением администрации Титаревского сельского поселения от 11.04.2016 г. №17 «Об утверждении перечня муниципальных услуг, предоставляемых администрацией Титаревского сельского поселения»</w:t>
      </w:r>
      <w:r w:rsidR="000C3D81">
        <w:rPr>
          <w:sz w:val="28"/>
          <w:szCs w:val="28"/>
        </w:rPr>
        <w:t>.</w:t>
      </w:r>
    </w:p>
    <w:p w:rsidR="00DB0414" w:rsidRPr="003244D6" w:rsidRDefault="00DB0414" w:rsidP="000C3D81">
      <w:pPr>
        <w:rPr>
          <w:rFonts w:ascii="Times New Roman" w:hAnsi="Times New Roman"/>
          <w:i/>
          <w:sz w:val="28"/>
          <w:szCs w:val="28"/>
        </w:rPr>
      </w:pP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lastRenderedPageBreak/>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w:t>
      </w:r>
      <w:r>
        <w:rPr>
          <w:rFonts w:eastAsia="Calibri" w:cs="Times New Roman"/>
          <w:color w:val="auto"/>
          <w:szCs w:val="28"/>
          <w:lang w:eastAsia="en-US"/>
        </w:rPr>
        <w:lastRenderedPageBreak/>
        <w:t>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9849CC" w:rsidRPr="00B45849" w:rsidRDefault="00CD25BA" w:rsidP="009849CC">
      <w:pPr>
        <w:pStyle w:val="21"/>
        <w:numPr>
          <w:ilvl w:val="1"/>
          <w:numId w:val="15"/>
        </w:numPr>
        <w:shd w:val="clear" w:color="auto" w:fill="auto"/>
        <w:spacing w:before="0" w:after="0" w:line="240" w:lineRule="auto"/>
        <w:ind w:left="0" w:hanging="426"/>
        <w:rPr>
          <w:sz w:val="28"/>
          <w:szCs w:val="28"/>
        </w:rPr>
      </w:pPr>
      <w:r w:rsidRPr="003244D6">
        <w:rPr>
          <w:sz w:val="28"/>
          <w:szCs w:val="28"/>
        </w:rPr>
        <w:t xml:space="preserve">8.2. </w:t>
      </w:r>
      <w:r w:rsidR="00636DD5" w:rsidRPr="003244D6">
        <w:rPr>
          <w:sz w:val="28"/>
          <w:szCs w:val="28"/>
        </w:rPr>
        <w:t>Перечень</w:t>
      </w:r>
      <w:r w:rsidR="00F7504A" w:rsidRPr="003244D6">
        <w:rPr>
          <w:sz w:val="28"/>
          <w:szCs w:val="28"/>
        </w:rPr>
        <w:t xml:space="preserve"> нормативных </w:t>
      </w:r>
      <w:r w:rsidR="00770C3F" w:rsidRPr="003244D6">
        <w:rPr>
          <w:sz w:val="28"/>
          <w:szCs w:val="28"/>
        </w:rPr>
        <w:t xml:space="preserve">правовых </w:t>
      </w:r>
      <w:r w:rsidR="00F7504A" w:rsidRPr="003244D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sz w:val="28"/>
          <w:szCs w:val="28"/>
        </w:rPr>
        <w:t>размещен на сайте Администрации</w:t>
      </w:r>
      <w:r w:rsidR="00F7504A" w:rsidRPr="003244D6">
        <w:rPr>
          <w:sz w:val="28"/>
          <w:szCs w:val="28"/>
        </w:rPr>
        <w:t xml:space="preserve"> в подразделе «</w:t>
      </w:r>
      <w:r w:rsidR="009B77A5" w:rsidRPr="003244D6">
        <w:rPr>
          <w:sz w:val="28"/>
          <w:szCs w:val="28"/>
        </w:rPr>
        <w:t>Административные регламенты по предоставлению муниципальных услуг</w:t>
      </w:r>
      <w:r w:rsidR="00F7504A" w:rsidRPr="003244D6">
        <w:rPr>
          <w:sz w:val="28"/>
          <w:szCs w:val="28"/>
        </w:rPr>
        <w:t>»</w:t>
      </w:r>
      <w:r w:rsidR="009B77A5" w:rsidRPr="003244D6">
        <w:rPr>
          <w:sz w:val="28"/>
          <w:szCs w:val="28"/>
        </w:rPr>
        <w:t xml:space="preserve"> </w:t>
      </w:r>
      <w:r w:rsidR="00F7504A" w:rsidRPr="003244D6">
        <w:rPr>
          <w:sz w:val="28"/>
          <w:szCs w:val="28"/>
        </w:rPr>
        <w:t>раздела «</w:t>
      </w:r>
      <w:r w:rsidR="009B77A5" w:rsidRPr="003244D6">
        <w:rPr>
          <w:sz w:val="28"/>
          <w:szCs w:val="28"/>
        </w:rPr>
        <w:t>Муниципальные услуги</w:t>
      </w:r>
      <w:r w:rsidR="00F7504A" w:rsidRPr="003244D6">
        <w:rPr>
          <w:sz w:val="28"/>
          <w:szCs w:val="28"/>
        </w:rPr>
        <w:t>»</w:t>
      </w:r>
      <w:r w:rsidR="00770C3F" w:rsidRPr="003244D6">
        <w:rPr>
          <w:sz w:val="28"/>
          <w:szCs w:val="28"/>
        </w:rPr>
        <w:t>*</w:t>
      </w:r>
      <w:r w:rsidR="00F7504A" w:rsidRPr="003244D6">
        <w:rPr>
          <w:sz w:val="28"/>
          <w:szCs w:val="28"/>
        </w:rPr>
        <w:t xml:space="preserve"> </w:t>
      </w:r>
      <w:r w:rsidR="00770C3F" w:rsidRPr="003244D6">
        <w:rPr>
          <w:sz w:val="28"/>
          <w:szCs w:val="28"/>
        </w:rPr>
        <w:t xml:space="preserve">по </w:t>
      </w:r>
      <w:r w:rsidR="00F7504A" w:rsidRPr="003244D6">
        <w:rPr>
          <w:sz w:val="28"/>
          <w:szCs w:val="28"/>
        </w:rPr>
        <w:t>адрес</w:t>
      </w:r>
      <w:r w:rsidR="00770C3F" w:rsidRPr="003244D6">
        <w:rPr>
          <w:sz w:val="28"/>
          <w:szCs w:val="28"/>
        </w:rPr>
        <w:t xml:space="preserve">у </w:t>
      </w:r>
      <w:r w:rsidR="009849CC">
        <w:rPr>
          <w:sz w:val="28"/>
          <w:szCs w:val="28"/>
        </w:rPr>
        <w:t>https://</w:t>
      </w:r>
      <w:proofErr w:type="spellStart"/>
      <w:r w:rsidR="009849CC">
        <w:rPr>
          <w:sz w:val="28"/>
          <w:szCs w:val="28"/>
          <w:lang w:val="en-US"/>
        </w:rPr>
        <w:t>titarevka</w:t>
      </w:r>
      <w:proofErr w:type="spellEnd"/>
      <w:r w:rsidR="009849CC" w:rsidRPr="007B12E8">
        <w:rPr>
          <w:sz w:val="28"/>
          <w:szCs w:val="28"/>
        </w:rPr>
        <w:t>.gosusl</w:t>
      </w:r>
      <w:r w:rsidR="009849CC">
        <w:rPr>
          <w:sz w:val="28"/>
          <w:szCs w:val="28"/>
        </w:rPr>
        <w:t>ugi.ru/deyatelnost/napravleniya</w:t>
      </w:r>
      <w:r w:rsidR="009849CC" w:rsidRPr="009B0A23">
        <w:rPr>
          <w:sz w:val="28"/>
          <w:szCs w:val="28"/>
        </w:rPr>
        <w:t>-</w:t>
      </w:r>
      <w:r w:rsidR="009849CC" w:rsidRPr="007B12E8">
        <w:rPr>
          <w:sz w:val="28"/>
          <w:szCs w:val="28"/>
        </w:rPr>
        <w:t>deyatelnosti/administrativnye-reglamenty/</w:t>
      </w:r>
      <w:r w:rsidR="009849CC">
        <w:rPr>
          <w:sz w:val="28"/>
          <w:szCs w:val="28"/>
        </w:rPr>
        <w:t>.</w:t>
      </w:r>
    </w:p>
    <w:p w:rsidR="00E757E5" w:rsidRPr="009849CC"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 xml:space="preserve">ии и </w:t>
      </w:r>
      <w:r w:rsidR="004451D5" w:rsidRPr="003244D6">
        <w:rPr>
          <w:rFonts w:ascii="Times New Roman" w:hAnsi="Times New Roman"/>
          <w:sz w:val="28"/>
          <w:szCs w:val="28"/>
        </w:rPr>
        <w:lastRenderedPageBreak/>
        <w:t>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w:t>
      </w:r>
      <w:r w:rsidRPr="008F418B">
        <w:rPr>
          <w:rFonts w:ascii="Times New Roman" w:hAnsi="Times New Roman"/>
          <w:sz w:val="28"/>
          <w:szCs w:val="28"/>
        </w:rPr>
        <w:lastRenderedPageBreak/>
        <w:t xml:space="preserve">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w:t>
      </w:r>
      <w:r w:rsidRPr="008F418B">
        <w:rPr>
          <w:rFonts w:ascii="Times New Roman" w:hAnsi="Times New Roman"/>
          <w:sz w:val="28"/>
          <w:szCs w:val="28"/>
        </w:rPr>
        <w:lastRenderedPageBreak/>
        <w:t xml:space="preserve">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 xml:space="preserve">формирование заявления осуществляется посредством заполнения интерактивной формы на </w:t>
      </w:r>
      <w:r w:rsidRPr="003244D6">
        <w:rPr>
          <w:rFonts w:ascii="Times New Roman" w:hAnsi="Times New Roman"/>
          <w:sz w:val="28"/>
          <w:szCs w:val="28"/>
        </w:rPr>
        <w:lastRenderedPageBreak/>
        <w:t>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w:t>
      </w:r>
      <w:r w:rsidRPr="003244D6">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lastRenderedPageBreak/>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Pr="005D00D1">
        <w:rPr>
          <w:rFonts w:ascii="Times New Roman" w:hAnsi="Times New Roman"/>
          <w:sz w:val="28"/>
          <w:szCs w:val="28"/>
        </w:rPr>
        <w:lastRenderedPageBreak/>
        <w:t xml:space="preserve">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lastRenderedPageBreak/>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lastRenderedPageBreak/>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8E41CA"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порядке очередности при получении номерного талона </w:t>
      </w:r>
      <w:r w:rsidR="00F7504A" w:rsidRPr="003244D6">
        <w:rPr>
          <w:rFonts w:ascii="Times New Roman" w:hAnsi="Times New Roman"/>
          <w:sz w:val="28"/>
          <w:szCs w:val="28"/>
        </w:rPr>
        <w:lastRenderedPageBreak/>
        <w:t>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lastRenderedPageBreak/>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lastRenderedPageBreak/>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lastRenderedPageBreak/>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 xml:space="preserve">положений административного регламента и иных нормативных правовых </w:t>
      </w:r>
      <w:r w:rsidR="00F7504A" w:rsidRPr="003244D6">
        <w:rPr>
          <w:b/>
          <w:i w:val="0"/>
          <w:sz w:val="28"/>
          <w:szCs w:val="28"/>
        </w:rPr>
        <w:lastRenderedPageBreak/>
        <w:t>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8E41CA" w:rsidRDefault="00F7504A" w:rsidP="009B52C1">
      <w:pPr>
        <w:rPr>
          <w:rFonts w:ascii="Times New Roman" w:eastAsia="Calibri"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D02F02">
        <w:rPr>
          <w:rFonts w:ascii="Times New Roman" w:eastAsia="Calibri" w:hAnsi="Times New Roman"/>
          <w:sz w:val="28"/>
          <w:szCs w:val="28"/>
        </w:rPr>
        <w:t>Титаревского</w:t>
      </w:r>
      <w:r w:rsidR="008E41CA"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proofErr w:type="gramStart"/>
      <w:r w:rsidR="008E41CA" w:rsidRPr="007C3C17">
        <w:rPr>
          <w:rFonts w:ascii="Times New Roman" w:eastAsia="Calibri" w:hAnsi="Times New Roman"/>
          <w:sz w:val="28"/>
          <w:szCs w:val="28"/>
        </w:rPr>
        <w:t xml:space="preserve"> </w:t>
      </w:r>
      <w:r w:rsidRPr="003244D6">
        <w:rPr>
          <w:rFonts w:ascii="Times New Roman" w:hAnsi="Times New Roman"/>
          <w:sz w:val="28"/>
          <w:szCs w:val="28"/>
        </w:rPr>
        <w:t>;</w:t>
      </w:r>
      <w:proofErr w:type="gramEnd"/>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w:t>
      </w:r>
      <w:r w:rsidR="00F7504A" w:rsidRPr="003244D6">
        <w:rPr>
          <w:sz w:val="28"/>
          <w:szCs w:val="28"/>
        </w:rPr>
        <w:lastRenderedPageBreak/>
        <w:t xml:space="preserve">(бездействие),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8E41CA" w:rsidRDefault="00760BF1" w:rsidP="009B52C1">
      <w:pPr>
        <w:rPr>
          <w:rFonts w:ascii="Times New Roman" w:eastAsia="Calibri"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D02F02">
        <w:rPr>
          <w:rFonts w:ascii="Times New Roman" w:eastAsia="Calibri" w:hAnsi="Times New Roman"/>
          <w:sz w:val="28"/>
          <w:szCs w:val="28"/>
        </w:rPr>
        <w:t>Титаревского</w:t>
      </w:r>
      <w:r w:rsidR="008E41CA"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w:t>
      </w:r>
      <w:r w:rsidR="00F7504A" w:rsidRPr="003244D6">
        <w:rPr>
          <w:rFonts w:ascii="Times New Roman" w:hAnsi="Times New Roman"/>
          <w:sz w:val="28"/>
          <w:szCs w:val="28"/>
        </w:rPr>
        <w:lastRenderedPageBreak/>
        <w:t>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w:t>
      </w:r>
      <w:r w:rsidRPr="00DC038E">
        <w:rPr>
          <w:rFonts w:ascii="Times New Roman" w:hAnsi="Times New Roman"/>
          <w:sz w:val="28"/>
          <w:szCs w:val="28"/>
        </w:rPr>
        <w:lastRenderedPageBreak/>
        <w:t xml:space="preserve">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размещение автодорог 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244D6">
        <w:rPr>
          <w:rFonts w:ascii="Times New Roman" w:hAnsi="Times New Roman" w:cs="Times New Roman"/>
          <w:sz w:val="24"/>
          <w:szCs w:val="24"/>
        </w:rPr>
        <w:t>неразграниченной</w:t>
      </w:r>
      <w:proofErr w:type="spellEnd"/>
      <w:r w:rsidRPr="003244D6">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w:t>
      </w:r>
      <w:proofErr w:type="spellStart"/>
      <w:r w:rsidR="000F7995" w:rsidRPr="003244D6">
        <w:rPr>
          <w:rFonts w:ascii="Times New Roman" w:eastAsia="Tahoma" w:hAnsi="Times New Roman"/>
          <w:lang w:bidi="ru-RU"/>
        </w:rPr>
        <w:t>документ___________________</w:t>
      </w:r>
      <w:proofErr w:type="spellEnd"/>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D81" w:rsidRDefault="000C3D81" w:rsidP="009476CE">
      <w:r>
        <w:separator/>
      </w:r>
    </w:p>
  </w:endnote>
  <w:endnote w:type="continuationSeparator" w:id="0">
    <w:p w:rsidR="000C3D81" w:rsidRDefault="000C3D8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0C3D81" w:rsidRDefault="001225DE">
        <w:pPr>
          <w:pStyle w:val="ab"/>
          <w:jc w:val="center"/>
        </w:pPr>
        <w:fldSimple w:instr="PAGE   \* MERGEFORMAT">
          <w:r w:rsidR="004D302B">
            <w:rPr>
              <w:noProof/>
            </w:rPr>
            <w:t>73</w:t>
          </w:r>
        </w:fldSimple>
      </w:p>
    </w:sdtContent>
  </w:sdt>
  <w:p w:rsidR="000C3D81" w:rsidRDefault="000C3D81">
    <w:pPr>
      <w:pStyle w:val="ab"/>
    </w:pPr>
  </w:p>
  <w:p w:rsidR="000C3D81" w:rsidRDefault="000C3D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0C3D81" w:rsidRDefault="001225DE">
        <w:pPr>
          <w:pStyle w:val="ab"/>
          <w:jc w:val="center"/>
        </w:pPr>
        <w:fldSimple w:instr="PAGE   \* MERGEFORMAT">
          <w:r w:rsidR="004D302B">
            <w:rPr>
              <w:noProof/>
            </w:rPr>
            <w:t>1</w:t>
          </w:r>
        </w:fldSimple>
      </w:p>
    </w:sdtContent>
  </w:sdt>
  <w:p w:rsidR="000C3D81" w:rsidRDefault="000C3D81">
    <w:pPr>
      <w:pStyle w:val="ab"/>
    </w:pPr>
  </w:p>
  <w:p w:rsidR="000C3D81" w:rsidRDefault="000C3D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D81" w:rsidRDefault="000C3D81" w:rsidP="009476CE">
      <w:r>
        <w:separator/>
      </w:r>
    </w:p>
  </w:footnote>
  <w:footnote w:type="continuationSeparator" w:id="0">
    <w:p w:rsidR="000C3D81" w:rsidRDefault="000C3D8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0C3D81" w:rsidRDefault="001225DE">
        <w:pPr>
          <w:pStyle w:val="a9"/>
          <w:jc w:val="center"/>
        </w:pPr>
        <w:fldSimple w:instr="PAGE   \* MERGEFORMAT">
          <w:r w:rsidR="004D302B">
            <w:rPr>
              <w:noProof/>
            </w:rPr>
            <w:t>73</w:t>
          </w:r>
        </w:fldSimple>
      </w:p>
    </w:sdtContent>
  </w:sdt>
  <w:p w:rsidR="000C3D81" w:rsidRDefault="000C3D81">
    <w:pPr>
      <w:pStyle w:val="a9"/>
    </w:pPr>
  </w:p>
  <w:p w:rsidR="000C3D81" w:rsidRDefault="000C3D8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0C3D81" w:rsidRDefault="001225DE">
        <w:pPr>
          <w:pStyle w:val="a9"/>
          <w:jc w:val="center"/>
        </w:pPr>
        <w:fldSimple w:instr="PAGE   \* MERGEFORMAT">
          <w:r w:rsidR="004D302B">
            <w:rPr>
              <w:noProof/>
            </w:rPr>
            <w:t>1</w:t>
          </w:r>
        </w:fldSimple>
      </w:p>
    </w:sdtContent>
  </w:sdt>
  <w:p w:rsidR="000C3D81" w:rsidRDefault="000C3D8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10"/>
  </w:num>
  <w:num w:numId="11">
    <w:abstractNumId w:val="7"/>
  </w:num>
  <w:num w:numId="12">
    <w:abstractNumId w:val="11"/>
  </w:num>
  <w:num w:numId="13">
    <w:abstractNumId w:val="4"/>
  </w:num>
  <w:num w:numId="14">
    <w:abstractNumId w:val="9"/>
  </w:num>
  <w:num w:numId="1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0D4C"/>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3D81"/>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25DE"/>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499B"/>
    <w:rsid w:val="002D60A0"/>
    <w:rsid w:val="002D76C3"/>
    <w:rsid w:val="002E6CD1"/>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4425E"/>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02B"/>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A7F"/>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5A14"/>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41CA"/>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849CC"/>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1874"/>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60F9"/>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2F02"/>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13C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0403"/>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9A6D-D0D7-4233-990A-620ABC3E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73</Pages>
  <Words>23056</Words>
  <Characters>131420</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2023-06-13T07:59:00Z</cp:lastPrinted>
  <dcterms:created xsi:type="dcterms:W3CDTF">2023-08-24T12:35:00Z</dcterms:created>
  <dcterms:modified xsi:type="dcterms:W3CDTF">2023-08-30T07:42:00Z</dcterms:modified>
</cp:coreProperties>
</file>