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6171D5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0E6BCD" w:rsidRPr="006171D5" w:rsidRDefault="00B03A96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r w:rsidR="000E6BCD"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171D5" w:rsidRDefault="000E6BCD" w:rsidP="001C005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5A5315">
        <w:rPr>
          <w:rFonts w:ascii="Arial" w:hAnsi="Arial" w:cs="Arial"/>
          <w:color w:val="000000" w:themeColor="text1"/>
          <w:sz w:val="24"/>
          <w:szCs w:val="24"/>
        </w:rPr>
        <w:t>25</w:t>
      </w:r>
      <w:r w:rsidR="004E49B9">
        <w:rPr>
          <w:rFonts w:ascii="Arial" w:hAnsi="Arial" w:cs="Arial"/>
          <w:color w:val="000000" w:themeColor="text1"/>
          <w:sz w:val="24"/>
          <w:szCs w:val="24"/>
        </w:rPr>
        <w:t xml:space="preserve"> апреля 2024 года 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5A5315">
        <w:rPr>
          <w:rFonts w:ascii="Arial" w:hAnsi="Arial" w:cs="Arial"/>
          <w:color w:val="000000" w:themeColor="text1"/>
          <w:sz w:val="24"/>
          <w:szCs w:val="24"/>
        </w:rPr>
        <w:t>196</w:t>
      </w:r>
    </w:p>
    <w:p w:rsidR="000E6BCD" w:rsidRPr="006171D5" w:rsidRDefault="00B03A96" w:rsidP="001C005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.Т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итаревка</w:t>
      </w:r>
      <w:proofErr w:type="spellEnd"/>
    </w:p>
    <w:p w:rsidR="000E6BCD" w:rsidRPr="006171D5" w:rsidRDefault="000E6BCD" w:rsidP="001C005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B03A9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Титаревского</w:t>
      </w:r>
      <w:proofErr w:type="spellEnd"/>
      <w:r w:rsidR="00B03A9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 </w:t>
      </w:r>
      <w:r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3169E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</w:t>
      </w:r>
      <w:r w:rsidR="002B2A4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Воронежской области</w:t>
      </w:r>
      <w:r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4E49B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14.11.2019 года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B03A96">
        <w:rPr>
          <w:rFonts w:ascii="Arial" w:hAnsi="Arial" w:cs="Arial"/>
          <w:color w:val="000000" w:themeColor="text1"/>
          <w:sz w:val="24"/>
          <w:szCs w:val="24"/>
        </w:rPr>
        <w:t xml:space="preserve"> 217</w:t>
      </w:r>
      <w:r w:rsidR="004E49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BA6A7C"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введении в действие земельного н</w:t>
      </w:r>
      <w:r w:rsidR="00B03A9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алога на территории </w:t>
      </w:r>
      <w:proofErr w:type="spellStart"/>
      <w:r w:rsidR="00B03A9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Титаревского</w:t>
      </w:r>
      <w:proofErr w:type="spellEnd"/>
      <w:r w:rsidR="00BA6A7C"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43BB" w:rsidRPr="006171D5" w:rsidRDefault="00437BDD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Руководствуясь абзацем 2 части 2 статьи 387 Налогового кодекса РФ</w:t>
      </w:r>
      <w:r w:rsidR="00BB03A5">
        <w:rPr>
          <w:rFonts w:ascii="Arial" w:hAnsi="Arial" w:cs="Arial"/>
          <w:color w:val="000000" w:themeColor="text1"/>
          <w:sz w:val="24"/>
          <w:szCs w:val="24"/>
        </w:rPr>
        <w:t>,</w:t>
      </w:r>
      <w:r w:rsidR="004E49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D0464" w:rsidRPr="006171D5">
        <w:rPr>
          <w:rFonts w:ascii="Arial" w:hAnsi="Arial" w:cs="Arial"/>
          <w:color w:val="000000" w:themeColor="text1"/>
          <w:sz w:val="24"/>
          <w:szCs w:val="24"/>
        </w:rPr>
        <w:t>Совет нар</w:t>
      </w:r>
      <w:r w:rsidR="00B03A96">
        <w:rPr>
          <w:rFonts w:ascii="Arial" w:hAnsi="Arial" w:cs="Arial"/>
          <w:color w:val="000000" w:themeColor="text1"/>
          <w:sz w:val="24"/>
          <w:szCs w:val="24"/>
        </w:rPr>
        <w:t xml:space="preserve">одных депутатов </w:t>
      </w:r>
      <w:proofErr w:type="spellStart"/>
      <w:r w:rsidR="00B03A96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proofErr w:type="spellEnd"/>
      <w:r w:rsidR="007D0464"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2B2A4E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4E49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6FEB">
        <w:rPr>
          <w:rFonts w:ascii="Arial" w:hAnsi="Arial" w:cs="Arial"/>
          <w:color w:val="000000" w:themeColor="text1"/>
          <w:sz w:val="24"/>
          <w:szCs w:val="24"/>
        </w:rPr>
        <w:t>РЕШИЛ</w:t>
      </w:r>
      <w:r w:rsidR="007D0464" w:rsidRPr="006171D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8399D" w:rsidRDefault="00020560" w:rsidP="0043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>1. Внести в решение Совета народных</w:t>
      </w:r>
      <w:r w:rsidR="00B03A96">
        <w:rPr>
          <w:rFonts w:ascii="Arial" w:hAnsi="Arial" w:cs="Arial"/>
          <w:color w:val="000000" w:themeColor="text1"/>
          <w:sz w:val="24"/>
          <w:szCs w:val="24"/>
        </w:rPr>
        <w:t xml:space="preserve"> депутатов </w:t>
      </w:r>
      <w:proofErr w:type="spellStart"/>
      <w:r w:rsidR="00B03A96">
        <w:rPr>
          <w:rFonts w:ascii="Arial" w:hAnsi="Arial" w:cs="Arial"/>
          <w:color w:val="000000" w:themeColor="text1"/>
          <w:sz w:val="24"/>
          <w:szCs w:val="24"/>
        </w:rPr>
        <w:t>Титаревсколго</w:t>
      </w:r>
      <w:proofErr w:type="spellEnd"/>
      <w:r w:rsidR="004E49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925626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="004E49B9">
        <w:rPr>
          <w:rFonts w:ascii="Arial" w:hAnsi="Arial" w:cs="Arial"/>
          <w:color w:val="000000" w:themeColor="text1"/>
          <w:sz w:val="24"/>
          <w:szCs w:val="24"/>
        </w:rPr>
        <w:t xml:space="preserve"> от 14.11.2019 года </w:t>
      </w:r>
      <w:r w:rsidR="00903334" w:rsidRPr="006171D5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B03A96">
        <w:rPr>
          <w:rFonts w:ascii="Arial" w:hAnsi="Arial" w:cs="Arial"/>
          <w:color w:val="000000" w:themeColor="text1"/>
          <w:sz w:val="24"/>
          <w:szCs w:val="24"/>
        </w:rPr>
        <w:t>217</w:t>
      </w:r>
      <w:r w:rsidR="00903334" w:rsidRPr="006171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«</w:t>
      </w:r>
      <w:r w:rsidR="00BA6A7C"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введении в действие земельного налога на территории </w:t>
      </w:r>
      <w:proofErr w:type="spellStart"/>
      <w:r w:rsidR="00B03A96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Титаревского</w:t>
      </w:r>
      <w:proofErr w:type="spellEnd"/>
      <w:r w:rsidR="004E49B9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BA6A7C"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»</w:t>
      </w:r>
      <w:r w:rsidR="00903334" w:rsidRPr="006171D5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изменения:</w:t>
      </w:r>
    </w:p>
    <w:p w:rsidR="00925626" w:rsidRPr="00437BDD" w:rsidRDefault="00020560" w:rsidP="0043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37BDD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C44DF0" w:rsidRPr="00437BDD">
        <w:rPr>
          <w:rFonts w:ascii="Arial" w:hAnsi="Arial" w:cs="Arial"/>
          <w:color w:val="000000" w:themeColor="text1"/>
          <w:sz w:val="24"/>
          <w:szCs w:val="24"/>
        </w:rPr>
        <w:t>пункт</w:t>
      </w:r>
      <w:r w:rsidR="00437BDD" w:rsidRPr="00437BDD">
        <w:rPr>
          <w:rFonts w:ascii="Arial" w:hAnsi="Arial" w:cs="Arial"/>
          <w:color w:val="000000" w:themeColor="text1"/>
          <w:sz w:val="24"/>
          <w:szCs w:val="24"/>
        </w:rPr>
        <w:t xml:space="preserve"> 6.1</w:t>
      </w:r>
      <w:r w:rsidR="00C44DF0" w:rsidRPr="00437BDD">
        <w:rPr>
          <w:rFonts w:ascii="Arial" w:hAnsi="Arial" w:cs="Arial"/>
          <w:color w:val="000000" w:themeColor="text1"/>
          <w:sz w:val="24"/>
          <w:szCs w:val="24"/>
        </w:rPr>
        <w:t xml:space="preserve"> решения</w:t>
      </w:r>
      <w:r w:rsidR="004E49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0449">
        <w:rPr>
          <w:rFonts w:ascii="Arial" w:hAnsi="Arial" w:cs="Arial"/>
          <w:color w:val="000000" w:themeColor="text1"/>
          <w:sz w:val="24"/>
          <w:szCs w:val="24"/>
        </w:rPr>
        <w:t>дополнить подпунктами следующего содержания</w:t>
      </w:r>
      <w:r w:rsidR="00437BDD" w:rsidRPr="00437BDD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B18AE" w:rsidRDefault="00437BDD" w:rsidP="00AE04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7BDD">
        <w:rPr>
          <w:rFonts w:ascii="Arial" w:hAnsi="Arial" w:cs="Arial"/>
          <w:color w:val="000000" w:themeColor="text1"/>
          <w:sz w:val="24"/>
          <w:szCs w:val="24"/>
        </w:rPr>
        <w:t>«</w:t>
      </w:r>
      <w:r w:rsidRPr="00437BDD">
        <w:rPr>
          <w:rFonts w:ascii="Arial" w:hAnsi="Arial" w:cs="Arial"/>
          <w:color w:val="000000"/>
          <w:sz w:val="24"/>
          <w:szCs w:val="24"/>
        </w:rPr>
        <w:t>-</w:t>
      </w:r>
      <w:r w:rsidR="004E49B9">
        <w:rPr>
          <w:rFonts w:ascii="Arial" w:hAnsi="Arial" w:cs="Arial"/>
          <w:color w:val="000000"/>
          <w:sz w:val="24"/>
          <w:szCs w:val="24"/>
        </w:rPr>
        <w:t xml:space="preserve"> </w:t>
      </w:r>
      <w:r w:rsidR="00333A24">
        <w:rPr>
          <w:rFonts w:ascii="Arial" w:hAnsi="Arial" w:cs="Arial"/>
          <w:sz w:val="24"/>
          <w:szCs w:val="24"/>
        </w:rPr>
        <w:t>граждан</w:t>
      </w:r>
      <w:r w:rsidRPr="00437BDD">
        <w:rPr>
          <w:rFonts w:ascii="Arial" w:hAnsi="Arial" w:cs="Arial"/>
          <w:sz w:val="24"/>
          <w:szCs w:val="24"/>
        </w:rPr>
        <w:t>, призванных на военную службу по частичной мобилизации в Вооружённые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заключивши</w:t>
      </w:r>
      <w:r w:rsidR="004C2F4F">
        <w:rPr>
          <w:rFonts w:ascii="Arial" w:hAnsi="Arial" w:cs="Arial"/>
          <w:sz w:val="24"/>
          <w:szCs w:val="24"/>
        </w:rPr>
        <w:t>х</w:t>
      </w:r>
      <w:r w:rsidRPr="00437BDD">
        <w:rPr>
          <w:rFonts w:ascii="Arial" w:hAnsi="Arial" w:cs="Arial"/>
          <w:sz w:val="24"/>
          <w:szCs w:val="24"/>
        </w:rPr>
        <w:t xml:space="preserve"> контракт о прохождении </w:t>
      </w:r>
      <w:proofErr w:type="gramStart"/>
      <w:r w:rsidRPr="00437BDD">
        <w:rPr>
          <w:rFonts w:ascii="Arial" w:hAnsi="Arial" w:cs="Arial"/>
          <w:sz w:val="24"/>
          <w:szCs w:val="24"/>
        </w:rPr>
        <w:t>военной службы в зоне проведения специальной военной операции Вооруженными Силами Российской Федерации,</w:t>
      </w:r>
      <w:r w:rsidR="004C2F4F" w:rsidRPr="004C2F4F">
        <w:rPr>
          <w:rFonts w:ascii="Arial" w:hAnsi="Arial" w:cs="Arial"/>
          <w:sz w:val="24"/>
          <w:szCs w:val="24"/>
        </w:rPr>
        <w:t xml:space="preserve"> </w:t>
      </w:r>
      <w:r w:rsidR="004C2F4F">
        <w:rPr>
          <w:rFonts w:ascii="Arial" w:hAnsi="Arial" w:cs="Arial"/>
          <w:sz w:val="24"/>
          <w:szCs w:val="24"/>
        </w:rPr>
        <w:t>а также</w:t>
      </w:r>
      <w:r w:rsidR="004C2F4F" w:rsidRPr="00437BDD">
        <w:rPr>
          <w:rFonts w:ascii="Arial" w:hAnsi="Arial" w:cs="Arial"/>
          <w:sz w:val="24"/>
          <w:szCs w:val="24"/>
        </w:rPr>
        <w:t xml:space="preserve"> граждан, пребывающи</w:t>
      </w:r>
      <w:r w:rsidR="004C2F4F">
        <w:rPr>
          <w:rFonts w:ascii="Arial" w:hAnsi="Arial" w:cs="Arial"/>
          <w:sz w:val="24"/>
          <w:szCs w:val="24"/>
        </w:rPr>
        <w:t>х</w:t>
      </w:r>
      <w:r w:rsidR="004C2F4F" w:rsidRPr="00437BDD">
        <w:rPr>
          <w:rFonts w:ascii="Arial" w:hAnsi="Arial" w:cs="Arial"/>
          <w:sz w:val="24"/>
          <w:szCs w:val="24"/>
        </w:rPr>
        <w:t xml:space="preserve"> в запасе, добровольно изъявивши</w:t>
      </w:r>
      <w:r w:rsidR="004C2F4F">
        <w:rPr>
          <w:rFonts w:ascii="Arial" w:hAnsi="Arial" w:cs="Arial"/>
          <w:sz w:val="24"/>
          <w:szCs w:val="24"/>
        </w:rPr>
        <w:t>е</w:t>
      </w:r>
      <w:r w:rsidR="004C2F4F" w:rsidRPr="00437BDD">
        <w:rPr>
          <w:rFonts w:ascii="Arial" w:hAnsi="Arial" w:cs="Arial"/>
          <w:sz w:val="24"/>
          <w:szCs w:val="24"/>
        </w:rPr>
        <w:t xml:space="preserve"> желание</w:t>
      </w:r>
      <w:r w:rsidR="004C2F4F">
        <w:rPr>
          <w:rFonts w:ascii="Arial" w:hAnsi="Arial" w:cs="Arial"/>
          <w:sz w:val="24"/>
          <w:szCs w:val="24"/>
        </w:rPr>
        <w:t xml:space="preserve"> принять </w:t>
      </w:r>
      <w:r w:rsidR="004C2F4F" w:rsidRPr="00437BDD">
        <w:rPr>
          <w:rFonts w:ascii="Arial" w:hAnsi="Arial" w:cs="Arial"/>
          <w:sz w:val="24"/>
          <w:szCs w:val="24"/>
        </w:rPr>
        <w:t>участие в специальной военной операции в сос</w:t>
      </w:r>
      <w:r w:rsidR="004C2F4F">
        <w:rPr>
          <w:rFonts w:ascii="Arial" w:hAnsi="Arial" w:cs="Arial"/>
          <w:sz w:val="24"/>
          <w:szCs w:val="24"/>
        </w:rPr>
        <w:t>таве добровольческих отрядов, либо по заявлению указанных лиц одного из членов их семьи, где к членам семьи относятся лица, перечисленные в Федеральном законе № 76-ФЗ от 27.05.1998 «О статусе военнослужащих»;</w:t>
      </w:r>
      <w:proofErr w:type="gramEnd"/>
    </w:p>
    <w:p w:rsidR="00437BDD" w:rsidRPr="00437BDD" w:rsidRDefault="00FB18AE" w:rsidP="00437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F9727E">
        <w:rPr>
          <w:rFonts w:ascii="Arial" w:hAnsi="Arial" w:cs="Arial"/>
          <w:sz w:val="24"/>
          <w:szCs w:val="24"/>
        </w:rPr>
        <w:t>од</w:t>
      </w:r>
      <w:r w:rsidR="00AB3C29">
        <w:rPr>
          <w:rFonts w:ascii="Arial" w:hAnsi="Arial" w:cs="Arial"/>
          <w:sz w:val="24"/>
          <w:szCs w:val="24"/>
        </w:rPr>
        <w:t>ного</w:t>
      </w:r>
      <w:r w:rsidR="00F9727E">
        <w:rPr>
          <w:rFonts w:ascii="Arial" w:hAnsi="Arial" w:cs="Arial"/>
          <w:sz w:val="24"/>
          <w:szCs w:val="24"/>
        </w:rPr>
        <w:t xml:space="preserve"> из </w:t>
      </w:r>
      <w:r w:rsidR="00901BFE">
        <w:rPr>
          <w:rFonts w:ascii="Arial" w:hAnsi="Arial" w:cs="Arial"/>
          <w:sz w:val="24"/>
          <w:szCs w:val="24"/>
        </w:rPr>
        <w:t>членов сем</w:t>
      </w:r>
      <w:r w:rsidR="00F9727E">
        <w:rPr>
          <w:rFonts w:ascii="Arial" w:hAnsi="Arial" w:cs="Arial"/>
          <w:sz w:val="24"/>
          <w:szCs w:val="24"/>
        </w:rPr>
        <w:t>ьи,</w:t>
      </w:r>
      <w:r w:rsidR="004E49B9">
        <w:rPr>
          <w:rFonts w:ascii="Arial" w:hAnsi="Arial" w:cs="Arial"/>
          <w:sz w:val="24"/>
          <w:szCs w:val="24"/>
        </w:rPr>
        <w:t xml:space="preserve"> </w:t>
      </w:r>
      <w:r w:rsidR="00CA6C50">
        <w:rPr>
          <w:rFonts w:ascii="Arial" w:hAnsi="Arial" w:cs="Arial"/>
          <w:sz w:val="24"/>
          <w:szCs w:val="24"/>
        </w:rPr>
        <w:t>погибш</w:t>
      </w:r>
      <w:r w:rsidR="00F9727E">
        <w:rPr>
          <w:rFonts w:ascii="Arial" w:hAnsi="Arial" w:cs="Arial"/>
          <w:sz w:val="24"/>
          <w:szCs w:val="24"/>
        </w:rPr>
        <w:t>его (умершего) при исполнении обязанностей военной службы гражданина,</w:t>
      </w:r>
      <w:r w:rsidR="004E49B9">
        <w:rPr>
          <w:rFonts w:ascii="Arial" w:hAnsi="Arial" w:cs="Arial"/>
          <w:sz w:val="24"/>
          <w:szCs w:val="24"/>
        </w:rPr>
        <w:t xml:space="preserve"> </w:t>
      </w:r>
      <w:r w:rsidRPr="00437BDD">
        <w:rPr>
          <w:rFonts w:ascii="Arial" w:hAnsi="Arial" w:cs="Arial"/>
          <w:sz w:val="24"/>
          <w:szCs w:val="24"/>
        </w:rPr>
        <w:t>призванн</w:t>
      </w:r>
      <w:r w:rsidR="00F9727E">
        <w:rPr>
          <w:rFonts w:ascii="Arial" w:hAnsi="Arial" w:cs="Arial"/>
          <w:sz w:val="24"/>
          <w:szCs w:val="24"/>
        </w:rPr>
        <w:t>ого</w:t>
      </w:r>
      <w:r w:rsidRPr="00437BDD">
        <w:rPr>
          <w:rFonts w:ascii="Arial" w:hAnsi="Arial" w:cs="Arial"/>
          <w:sz w:val="24"/>
          <w:szCs w:val="24"/>
        </w:rPr>
        <w:t xml:space="preserve"> на военную службу по частичной мобилизации в Вооружённые Силы Российской Федерации в соответствии с Указом Президента Российской Федерации от 21 сентября 2022 года № 647 «Об объявлении частичной моби</w:t>
      </w:r>
      <w:r w:rsidR="00F9727E">
        <w:rPr>
          <w:rFonts w:ascii="Arial" w:hAnsi="Arial" w:cs="Arial"/>
          <w:sz w:val="24"/>
          <w:szCs w:val="24"/>
        </w:rPr>
        <w:t>лизации в Российской Федерации»</w:t>
      </w:r>
      <w:r w:rsidRPr="00437BDD">
        <w:rPr>
          <w:rFonts w:ascii="Arial" w:hAnsi="Arial" w:cs="Arial"/>
          <w:sz w:val="24"/>
          <w:szCs w:val="24"/>
        </w:rPr>
        <w:t xml:space="preserve"> или заключивш</w:t>
      </w:r>
      <w:r w:rsidR="00F9727E">
        <w:rPr>
          <w:rFonts w:ascii="Arial" w:hAnsi="Arial" w:cs="Arial"/>
          <w:sz w:val="24"/>
          <w:szCs w:val="24"/>
        </w:rPr>
        <w:t>его</w:t>
      </w:r>
      <w:r w:rsidRPr="00437BDD">
        <w:rPr>
          <w:rFonts w:ascii="Arial" w:hAnsi="Arial" w:cs="Arial"/>
          <w:sz w:val="24"/>
          <w:szCs w:val="24"/>
        </w:rPr>
        <w:t xml:space="preserve"> контракт о прохождении военной службы в зоне проведения специальной военной операции Вооруженными Силами Российской</w:t>
      </w:r>
      <w:proofErr w:type="gramEnd"/>
      <w:r w:rsidRPr="00437BDD">
        <w:rPr>
          <w:rFonts w:ascii="Arial" w:hAnsi="Arial" w:cs="Arial"/>
          <w:sz w:val="24"/>
          <w:szCs w:val="24"/>
        </w:rPr>
        <w:t xml:space="preserve"> Федерации, либо граждан</w:t>
      </w:r>
      <w:r w:rsidR="00F9727E">
        <w:rPr>
          <w:rFonts w:ascii="Arial" w:hAnsi="Arial" w:cs="Arial"/>
          <w:sz w:val="24"/>
          <w:szCs w:val="24"/>
        </w:rPr>
        <w:t>ина</w:t>
      </w:r>
      <w:r w:rsidRPr="00437BDD">
        <w:rPr>
          <w:rFonts w:ascii="Arial" w:hAnsi="Arial" w:cs="Arial"/>
          <w:sz w:val="24"/>
          <w:szCs w:val="24"/>
        </w:rPr>
        <w:t>, пребывающ</w:t>
      </w:r>
      <w:r w:rsidR="00F9727E">
        <w:rPr>
          <w:rFonts w:ascii="Arial" w:hAnsi="Arial" w:cs="Arial"/>
          <w:sz w:val="24"/>
          <w:szCs w:val="24"/>
        </w:rPr>
        <w:t>его</w:t>
      </w:r>
      <w:r w:rsidRPr="00437BDD">
        <w:rPr>
          <w:rFonts w:ascii="Arial" w:hAnsi="Arial" w:cs="Arial"/>
          <w:sz w:val="24"/>
          <w:szCs w:val="24"/>
        </w:rPr>
        <w:t xml:space="preserve"> в запасе, добровольно изъявивш</w:t>
      </w:r>
      <w:r w:rsidR="00F9727E">
        <w:rPr>
          <w:rFonts w:ascii="Arial" w:hAnsi="Arial" w:cs="Arial"/>
          <w:sz w:val="24"/>
          <w:szCs w:val="24"/>
        </w:rPr>
        <w:t>его</w:t>
      </w:r>
      <w:r w:rsidRPr="00437BDD">
        <w:rPr>
          <w:rFonts w:ascii="Arial" w:hAnsi="Arial" w:cs="Arial"/>
          <w:sz w:val="24"/>
          <w:szCs w:val="24"/>
        </w:rPr>
        <w:t xml:space="preserve"> желание</w:t>
      </w:r>
      <w:r w:rsidR="004E49B9">
        <w:rPr>
          <w:rFonts w:ascii="Arial" w:hAnsi="Arial" w:cs="Arial"/>
          <w:sz w:val="24"/>
          <w:szCs w:val="24"/>
        </w:rPr>
        <w:t xml:space="preserve"> </w:t>
      </w:r>
      <w:r w:rsidR="00F9727E">
        <w:rPr>
          <w:rFonts w:ascii="Arial" w:hAnsi="Arial" w:cs="Arial"/>
          <w:sz w:val="24"/>
          <w:szCs w:val="24"/>
        </w:rPr>
        <w:t>принять</w:t>
      </w:r>
      <w:r w:rsidRPr="00437BDD">
        <w:rPr>
          <w:rFonts w:ascii="Arial" w:hAnsi="Arial" w:cs="Arial"/>
          <w:sz w:val="24"/>
          <w:szCs w:val="24"/>
        </w:rPr>
        <w:t xml:space="preserve"> участие в специальной военной операции в сос</w:t>
      </w:r>
      <w:r>
        <w:rPr>
          <w:rFonts w:ascii="Arial" w:hAnsi="Arial" w:cs="Arial"/>
          <w:sz w:val="24"/>
          <w:szCs w:val="24"/>
        </w:rPr>
        <w:t>таве добровольческих отрядов</w:t>
      </w:r>
      <w:r w:rsidR="00F90D8F">
        <w:rPr>
          <w:rFonts w:ascii="Arial" w:hAnsi="Arial" w:cs="Arial"/>
          <w:sz w:val="24"/>
          <w:szCs w:val="24"/>
        </w:rPr>
        <w:t xml:space="preserve">, где </w:t>
      </w:r>
      <w:r w:rsidR="00AB3C29">
        <w:rPr>
          <w:rFonts w:ascii="Arial" w:hAnsi="Arial" w:cs="Arial"/>
          <w:sz w:val="24"/>
          <w:szCs w:val="24"/>
        </w:rPr>
        <w:t>к</w:t>
      </w:r>
      <w:r w:rsidR="00F90D8F">
        <w:rPr>
          <w:rFonts w:ascii="Arial" w:hAnsi="Arial" w:cs="Arial"/>
          <w:sz w:val="24"/>
          <w:szCs w:val="24"/>
        </w:rPr>
        <w:t xml:space="preserve"> членам семьи </w:t>
      </w:r>
      <w:r w:rsidR="00AB3C29">
        <w:rPr>
          <w:rFonts w:ascii="Arial" w:hAnsi="Arial" w:cs="Arial"/>
          <w:sz w:val="24"/>
          <w:szCs w:val="24"/>
        </w:rPr>
        <w:t>относятся</w:t>
      </w:r>
      <w:r w:rsidR="004C2F4F" w:rsidRPr="004C2F4F">
        <w:rPr>
          <w:rFonts w:ascii="Arial" w:hAnsi="Arial" w:cs="Arial"/>
          <w:sz w:val="24"/>
          <w:szCs w:val="24"/>
        </w:rPr>
        <w:t xml:space="preserve"> </w:t>
      </w:r>
      <w:r w:rsidR="004C2F4F">
        <w:rPr>
          <w:rFonts w:ascii="Arial" w:hAnsi="Arial" w:cs="Arial"/>
          <w:sz w:val="24"/>
          <w:szCs w:val="24"/>
        </w:rPr>
        <w:t>лица, перечисленные в Федеральном законе № 76-ФЗ от 27.05.1998 «О статусе военнослужащих»</w:t>
      </w:r>
      <w:proofErr w:type="gramStart"/>
      <w:r w:rsidR="00901BFE">
        <w:rPr>
          <w:rFonts w:ascii="Arial" w:hAnsi="Arial" w:cs="Arial"/>
          <w:sz w:val="24"/>
          <w:szCs w:val="24"/>
        </w:rPr>
        <w:t>.</w:t>
      </w:r>
      <w:r w:rsidR="003F613A">
        <w:rPr>
          <w:rFonts w:ascii="Arial" w:hAnsi="Arial" w:cs="Arial"/>
          <w:sz w:val="24"/>
          <w:szCs w:val="24"/>
        </w:rPr>
        <w:t>»</w:t>
      </w:r>
      <w:proofErr w:type="gramEnd"/>
      <w:r w:rsidR="003F613A">
        <w:rPr>
          <w:rFonts w:ascii="Arial" w:hAnsi="Arial" w:cs="Arial"/>
          <w:sz w:val="24"/>
          <w:szCs w:val="24"/>
        </w:rPr>
        <w:t>.</w:t>
      </w:r>
    </w:p>
    <w:p w:rsidR="00A8399D" w:rsidRDefault="00A8399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bookmarkStart w:id="1" w:name="Par48"/>
      <w:bookmarkEnd w:id="1"/>
    </w:p>
    <w:p w:rsidR="000E6BCD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37BDD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437BDD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proofErr w:type="spellStart"/>
      <w:r w:rsidR="00B03A96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proofErr w:type="spellEnd"/>
      <w:r w:rsidRPr="00437BDD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FD08A5" w:rsidRPr="00437BDD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</w:t>
      </w:r>
      <w:r w:rsidR="004E49B9">
        <w:rPr>
          <w:rFonts w:ascii="Arial" w:hAnsi="Arial" w:cs="Arial"/>
          <w:color w:val="000000" w:themeColor="text1"/>
          <w:sz w:val="24"/>
          <w:szCs w:val="24"/>
        </w:rPr>
        <w:t>ьного района</w:t>
      </w:r>
      <w:r w:rsidRPr="00437BDD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90735E" w:rsidRPr="00437BDD" w:rsidRDefault="0090735E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BA6A7C" w:rsidRDefault="00BA6A7C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37BDD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3. Настоящее решение вступает в силу со дня</w:t>
      </w:r>
      <w:r w:rsidR="00766022" w:rsidRPr="00437BD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его</w:t>
      </w:r>
      <w:r w:rsidRPr="00437BD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официального опубликования</w:t>
      </w:r>
      <w:r w:rsidR="00C625F0" w:rsidRPr="00437BDD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Вестнике муниципальных правовых</w:t>
      </w:r>
      <w:r w:rsidR="00B03A9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актов </w:t>
      </w:r>
      <w:proofErr w:type="spellStart"/>
      <w:r w:rsidR="00B03A96">
        <w:rPr>
          <w:rFonts w:ascii="Arial" w:hAnsi="Arial" w:cs="Arial"/>
          <w:color w:val="000000" w:themeColor="text1"/>
          <w:sz w:val="24"/>
          <w:szCs w:val="24"/>
          <w:lang w:eastAsia="ru-RU"/>
        </w:rPr>
        <w:t>Титаревского</w:t>
      </w:r>
      <w:proofErr w:type="spellEnd"/>
      <w:r w:rsidR="00C625F0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92562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Кантемировского муниципал</w:t>
      </w:r>
      <w:r w:rsidR="004E49B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ьного района </w:t>
      </w:r>
      <w:r w:rsidR="005C68A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 распространяет свое действие на правоотношения, возникшие с 1 января 2023 года</w:t>
      </w:r>
      <w:r w:rsidR="00C625F0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4E49B9" w:rsidRDefault="004E49B9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4E49B9" w:rsidRDefault="004E49B9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4E49B9" w:rsidRDefault="004E49B9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4E49B9" w:rsidRDefault="004E49B9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4E49B9" w:rsidRDefault="00B03A96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Титаревского</w:t>
      </w:r>
      <w:proofErr w:type="spellEnd"/>
      <w:r w:rsidR="004E49B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            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      Г.В. Радченко</w:t>
      </w:r>
    </w:p>
    <w:p w:rsidR="0090735E" w:rsidRDefault="0090735E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4E49B9" w:rsidRDefault="004E49B9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4E49B9" w:rsidRDefault="004E49B9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Председатель Совета народных депутатов</w:t>
      </w:r>
    </w:p>
    <w:p w:rsidR="004E49B9" w:rsidRDefault="00B03A96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Титаревского</w:t>
      </w:r>
      <w:proofErr w:type="spellEnd"/>
      <w:r w:rsidR="004E49B9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                         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                 А.В.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Нитута</w:t>
      </w:r>
      <w:proofErr w:type="spellEnd"/>
    </w:p>
    <w:p w:rsidR="000E6BCD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4E49B9" w:rsidRPr="006171D5" w:rsidRDefault="004E49B9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51693C" w:rsidRPr="006171D5" w:rsidTr="00134A49">
        <w:tc>
          <w:tcPr>
            <w:tcW w:w="3510" w:type="dxa"/>
          </w:tcPr>
          <w:p w:rsidR="000E6BCD" w:rsidRPr="006171D5" w:rsidRDefault="000E6BCD" w:rsidP="00FD3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E6BCD" w:rsidRPr="006171D5" w:rsidRDefault="000E6BCD" w:rsidP="006171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0E6BCD" w:rsidRPr="006171D5" w:rsidRDefault="000E6BCD" w:rsidP="00FD367F">
            <w:pPr>
              <w:spacing w:after="0" w:line="240" w:lineRule="auto"/>
              <w:ind w:firstLine="33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F53509" w:rsidRPr="006171D5" w:rsidTr="00794A76">
        <w:tc>
          <w:tcPr>
            <w:tcW w:w="3510" w:type="dxa"/>
          </w:tcPr>
          <w:p w:rsidR="00AC4297" w:rsidRPr="006171D5" w:rsidRDefault="00AC4297" w:rsidP="00FD3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4297" w:rsidRPr="006171D5" w:rsidRDefault="00AC4297" w:rsidP="006171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</w:tcPr>
          <w:p w:rsidR="00AC4297" w:rsidRPr="006171D5" w:rsidRDefault="00AC4297" w:rsidP="00FD3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F26DD9" w:rsidRPr="006171D5" w:rsidRDefault="00F26DD9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26DD9" w:rsidRPr="006171D5" w:rsidSect="006171D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B7115"/>
    <w:multiLevelType w:val="hybridMultilevel"/>
    <w:tmpl w:val="DCA2CAB6"/>
    <w:lvl w:ilvl="0" w:tplc="28C46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D9"/>
    <w:rsid w:val="00020560"/>
    <w:rsid w:val="0003518F"/>
    <w:rsid w:val="00037070"/>
    <w:rsid w:val="00051C45"/>
    <w:rsid w:val="00091266"/>
    <w:rsid w:val="00097C46"/>
    <w:rsid w:val="000B2280"/>
    <w:rsid w:val="000E6BCD"/>
    <w:rsid w:val="000F29D1"/>
    <w:rsid w:val="00104AE2"/>
    <w:rsid w:val="0010749D"/>
    <w:rsid w:val="0011486B"/>
    <w:rsid w:val="00133F6C"/>
    <w:rsid w:val="001357E5"/>
    <w:rsid w:val="00164602"/>
    <w:rsid w:val="00175697"/>
    <w:rsid w:val="001902C6"/>
    <w:rsid w:val="001A40B8"/>
    <w:rsid w:val="001B5DC4"/>
    <w:rsid w:val="001C005E"/>
    <w:rsid w:val="001C31D8"/>
    <w:rsid w:val="001E5F27"/>
    <w:rsid w:val="002154F0"/>
    <w:rsid w:val="00226B72"/>
    <w:rsid w:val="0024439F"/>
    <w:rsid w:val="00254D66"/>
    <w:rsid w:val="00266C6F"/>
    <w:rsid w:val="00277646"/>
    <w:rsid w:val="00280FFF"/>
    <w:rsid w:val="002A30F2"/>
    <w:rsid w:val="002B2A4E"/>
    <w:rsid w:val="002C4552"/>
    <w:rsid w:val="002F2D61"/>
    <w:rsid w:val="00305A94"/>
    <w:rsid w:val="003169EA"/>
    <w:rsid w:val="00333A24"/>
    <w:rsid w:val="003431B4"/>
    <w:rsid w:val="00366FEB"/>
    <w:rsid w:val="003F613A"/>
    <w:rsid w:val="00432008"/>
    <w:rsid w:val="0043249E"/>
    <w:rsid w:val="00437BDD"/>
    <w:rsid w:val="00496673"/>
    <w:rsid w:val="004A77B5"/>
    <w:rsid w:val="004B2831"/>
    <w:rsid w:val="004C2F4F"/>
    <w:rsid w:val="004C43BB"/>
    <w:rsid w:val="004E49B9"/>
    <w:rsid w:val="004F3FAD"/>
    <w:rsid w:val="0051693C"/>
    <w:rsid w:val="00517ABC"/>
    <w:rsid w:val="0052351F"/>
    <w:rsid w:val="0053388B"/>
    <w:rsid w:val="00540E0F"/>
    <w:rsid w:val="0058766F"/>
    <w:rsid w:val="005A5315"/>
    <w:rsid w:val="005C68A6"/>
    <w:rsid w:val="006130FD"/>
    <w:rsid w:val="00614130"/>
    <w:rsid w:val="006171D5"/>
    <w:rsid w:val="006225E6"/>
    <w:rsid w:val="00695C0B"/>
    <w:rsid w:val="006B10ED"/>
    <w:rsid w:val="006C4D70"/>
    <w:rsid w:val="007100B0"/>
    <w:rsid w:val="00711B69"/>
    <w:rsid w:val="0072726E"/>
    <w:rsid w:val="00741699"/>
    <w:rsid w:val="00750856"/>
    <w:rsid w:val="00766022"/>
    <w:rsid w:val="00783A1E"/>
    <w:rsid w:val="007958F5"/>
    <w:rsid w:val="007C4489"/>
    <w:rsid w:val="007D0464"/>
    <w:rsid w:val="008C5444"/>
    <w:rsid w:val="008D71B4"/>
    <w:rsid w:val="00901BFE"/>
    <w:rsid w:val="00903334"/>
    <w:rsid w:val="00904ABA"/>
    <w:rsid w:val="0090735E"/>
    <w:rsid w:val="0092003F"/>
    <w:rsid w:val="00925626"/>
    <w:rsid w:val="00972292"/>
    <w:rsid w:val="009F6740"/>
    <w:rsid w:val="00A8399D"/>
    <w:rsid w:val="00A9427A"/>
    <w:rsid w:val="00A9575B"/>
    <w:rsid w:val="00AB3C29"/>
    <w:rsid w:val="00AC1752"/>
    <w:rsid w:val="00AC4297"/>
    <w:rsid w:val="00AE0449"/>
    <w:rsid w:val="00B03A96"/>
    <w:rsid w:val="00B1466C"/>
    <w:rsid w:val="00B32411"/>
    <w:rsid w:val="00B44E38"/>
    <w:rsid w:val="00BA6A7C"/>
    <w:rsid w:val="00BB03A5"/>
    <w:rsid w:val="00BC0D70"/>
    <w:rsid w:val="00BC41FE"/>
    <w:rsid w:val="00BF68A5"/>
    <w:rsid w:val="00C42AB0"/>
    <w:rsid w:val="00C44DF0"/>
    <w:rsid w:val="00C625F0"/>
    <w:rsid w:val="00CA14FE"/>
    <w:rsid w:val="00CA5BC6"/>
    <w:rsid w:val="00CA6C50"/>
    <w:rsid w:val="00CB725A"/>
    <w:rsid w:val="00CE6EC6"/>
    <w:rsid w:val="00D2112C"/>
    <w:rsid w:val="00D24B80"/>
    <w:rsid w:val="00D42DBA"/>
    <w:rsid w:val="00DA318A"/>
    <w:rsid w:val="00DC4DB3"/>
    <w:rsid w:val="00E34D6B"/>
    <w:rsid w:val="00E53376"/>
    <w:rsid w:val="00E75DAD"/>
    <w:rsid w:val="00E9511A"/>
    <w:rsid w:val="00EC0852"/>
    <w:rsid w:val="00EC1744"/>
    <w:rsid w:val="00EF7EDB"/>
    <w:rsid w:val="00F17799"/>
    <w:rsid w:val="00F2004C"/>
    <w:rsid w:val="00F26DD9"/>
    <w:rsid w:val="00F41A38"/>
    <w:rsid w:val="00F53509"/>
    <w:rsid w:val="00F82FBF"/>
    <w:rsid w:val="00F90D8F"/>
    <w:rsid w:val="00F92AFB"/>
    <w:rsid w:val="00F9727E"/>
    <w:rsid w:val="00FB0274"/>
    <w:rsid w:val="00FB18AE"/>
    <w:rsid w:val="00FD01B8"/>
    <w:rsid w:val="00FD08A5"/>
    <w:rsid w:val="00FD367F"/>
    <w:rsid w:val="00FE12DF"/>
    <w:rsid w:val="00FF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7DD2C-1CD6-42E1-BFF3-5430F694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TITAREVKA</cp:lastModifiedBy>
  <cp:revision>2</cp:revision>
  <cp:lastPrinted>2024-03-29T13:39:00Z</cp:lastPrinted>
  <dcterms:created xsi:type="dcterms:W3CDTF">2024-04-26T06:52:00Z</dcterms:created>
  <dcterms:modified xsi:type="dcterms:W3CDTF">2024-04-26T06:52:00Z</dcterms:modified>
</cp:coreProperties>
</file>