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D26087" w:rsidRPr="00D523C4" w:rsidRDefault="0066562D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D26087" w:rsidRPr="00D523C4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О С Т А Н О В Л Е Н И Е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9D5E8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>«24» мая 2024 года № 15</w:t>
      </w:r>
    </w:p>
    <w:p w:rsidR="00D26087" w:rsidRPr="00D523C4" w:rsidRDefault="00D26087" w:rsidP="009D5E8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proofErr w:type="spellStart"/>
      <w:r w:rsidR="0066562D">
        <w:rPr>
          <w:rFonts w:ascii="Arial" w:hAnsi="Arial" w:cs="Arial"/>
          <w:color w:val="000000" w:themeColor="text1"/>
          <w:sz w:val="24"/>
          <w:szCs w:val="24"/>
        </w:rPr>
        <w:t>Титаревка</w:t>
      </w:r>
      <w:proofErr w:type="spellEnd"/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9D5E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</w:t>
      </w:r>
      <w:r w:rsidR="00487995">
        <w:rPr>
          <w:rFonts w:ascii="Arial" w:hAnsi="Arial" w:cs="Arial"/>
          <w:bCs/>
          <w:color w:val="000000" w:themeColor="text1"/>
          <w:sz w:val="24"/>
          <w:szCs w:val="24"/>
        </w:rPr>
        <w:t>П</w:t>
      </w: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орядка личного приема граждан в администрации</w:t>
      </w:r>
      <w:r w:rsidR="009D5E85" w:rsidRPr="009D5E8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66562D">
        <w:rPr>
          <w:rFonts w:ascii="Arial" w:hAnsi="Arial" w:cs="Arial"/>
          <w:bCs/>
          <w:color w:val="000000" w:themeColor="text1"/>
          <w:sz w:val="24"/>
          <w:szCs w:val="24"/>
        </w:rPr>
        <w:t>Титаревского</w:t>
      </w:r>
      <w:proofErr w:type="spellEnd"/>
      <w:r w:rsidR="0066562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32 Федерального закона от 06.10.2003 № 131-ФЗ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Федерации», со статьей 13 Федерального закона от 2 мая 2006 года № 59-ФЗ «О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порядке рассмотрения обращений граждан Российской Федерации», руководствуясь Уставом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6562D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proofErr w:type="spellEnd"/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области, администрация </w:t>
      </w:r>
      <w:proofErr w:type="spellStart"/>
      <w:r w:rsidR="0066562D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proofErr w:type="spellEnd"/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ПОСТАНОВЛЯЕТ:</w:t>
      </w:r>
      <w:proofErr w:type="gramEnd"/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прилагаемый Порядок личного приема граждан в администрации </w:t>
      </w:r>
      <w:proofErr w:type="spellStart"/>
      <w:r w:rsidR="0066562D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proofErr w:type="spellEnd"/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области.</w:t>
      </w: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постановление </w:t>
      </w:r>
      <w:r w:rsidRPr="00D523C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в Вестнике муниципальных правовых актов </w:t>
      </w:r>
      <w:proofErr w:type="spellStart"/>
      <w:r w:rsidR="0066562D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Титаревского</w:t>
      </w:r>
      <w:proofErr w:type="spellEnd"/>
      <w:r w:rsidR="0066562D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D523C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сельского поселения Кантемировского муниципального района Воронежской области.</w:t>
      </w:r>
    </w:p>
    <w:p w:rsidR="00D26087" w:rsidRPr="00D523C4" w:rsidRDefault="00D26087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D26087" w:rsidRDefault="00D26087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562D" w:rsidRDefault="0066562D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562D" w:rsidRDefault="0066562D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562D" w:rsidRDefault="0066562D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562D" w:rsidRDefault="0066562D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562D" w:rsidRDefault="0066562D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562D" w:rsidRPr="00D523C4" w:rsidRDefault="0066562D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523C4" w:rsidRPr="00D523C4" w:rsidTr="002729D6">
        <w:tc>
          <w:tcPr>
            <w:tcW w:w="3284" w:type="dxa"/>
            <w:shd w:val="clear" w:color="auto" w:fill="auto"/>
          </w:tcPr>
          <w:p w:rsidR="00D26087" w:rsidRPr="00D523C4" w:rsidRDefault="00D26087" w:rsidP="0066562D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="0066562D">
              <w:rPr>
                <w:rFonts w:ascii="Arial" w:hAnsi="Arial" w:cs="Arial"/>
                <w:color w:val="000000" w:themeColor="text1"/>
                <w:sz w:val="24"/>
                <w:szCs w:val="24"/>
              </w:rPr>
              <w:t>Титаревского</w:t>
            </w:r>
            <w:proofErr w:type="spellEnd"/>
            <w:r w:rsidR="006656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D26087" w:rsidRPr="00D523C4" w:rsidRDefault="00D26087" w:rsidP="00D523C4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D26087" w:rsidRPr="00D523C4" w:rsidRDefault="0066562D" w:rsidP="009D5E85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Г.В.Радченко</w:t>
            </w:r>
            <w:proofErr w:type="spellEnd"/>
          </w:p>
        </w:tc>
      </w:tr>
    </w:tbl>
    <w:p w:rsidR="00A00545" w:rsidRPr="00D523C4" w:rsidRDefault="00A00545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</w:t>
      </w:r>
      <w:r w:rsidR="00A00545" w:rsidRPr="00D523C4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6562D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proofErr w:type="spellEnd"/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0545" w:rsidRPr="00D523C4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>24.05.2024 г. № 15</w:t>
      </w:r>
    </w:p>
    <w:p w:rsidR="00851C23" w:rsidRPr="00851C23" w:rsidRDefault="00851C23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proofErr w:type="spellStart"/>
      <w:r w:rsidR="0066562D">
        <w:rPr>
          <w:rFonts w:ascii="Arial" w:hAnsi="Arial" w:cs="Arial"/>
          <w:bCs/>
          <w:color w:val="000000" w:themeColor="text1"/>
          <w:sz w:val="24"/>
          <w:szCs w:val="24"/>
        </w:rPr>
        <w:t>Титаревского</w:t>
      </w:r>
      <w:proofErr w:type="spellEnd"/>
      <w:r w:rsidR="0066562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B76B7" w:rsidRPr="00D523C4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851C23" w:rsidRPr="00F90BCE" w:rsidRDefault="00851C23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1. Настоящий Порядок регулирует правоотношения, связанные с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реализацией гражданином Российской Федерации (далее - гражданин) права на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обращение в администрацию </w:t>
      </w:r>
      <w:proofErr w:type="spellStart"/>
      <w:r w:rsidR="0066562D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proofErr w:type="spellEnd"/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76B7" w:rsidRPr="00D523C4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(далее - администрация), закрепленного за ним законодательством Российской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Федерации.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2. Личный прием граждан осуществляется в здании администрации по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адресу: Воронежская область, Кантемировский район, </w:t>
      </w:r>
      <w:proofErr w:type="spellStart"/>
      <w:r w:rsidR="0066562D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 w:rsidR="0066562D">
        <w:rPr>
          <w:rFonts w:ascii="Arial" w:hAnsi="Arial" w:cs="Arial"/>
          <w:color w:val="000000" w:themeColor="text1"/>
          <w:sz w:val="24"/>
          <w:szCs w:val="24"/>
        </w:rPr>
        <w:t>.Т</w:t>
      </w:r>
      <w:proofErr w:type="gramEnd"/>
      <w:r w:rsidR="0066562D">
        <w:rPr>
          <w:rFonts w:ascii="Arial" w:hAnsi="Arial" w:cs="Arial"/>
          <w:color w:val="000000" w:themeColor="text1"/>
          <w:sz w:val="24"/>
          <w:szCs w:val="24"/>
        </w:rPr>
        <w:t>итаревка</w:t>
      </w:r>
      <w:proofErr w:type="spellEnd"/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66562D">
        <w:rPr>
          <w:rFonts w:ascii="Arial" w:hAnsi="Arial" w:cs="Arial"/>
          <w:color w:val="000000" w:themeColor="text1"/>
          <w:sz w:val="24"/>
          <w:szCs w:val="24"/>
        </w:rPr>
        <w:t>ул.Победы</w:t>
      </w:r>
      <w:proofErr w:type="spellEnd"/>
      <w:r w:rsidR="0066562D">
        <w:rPr>
          <w:rFonts w:ascii="Arial" w:hAnsi="Arial" w:cs="Arial"/>
          <w:color w:val="000000" w:themeColor="text1"/>
          <w:sz w:val="24"/>
          <w:szCs w:val="24"/>
        </w:rPr>
        <w:t>, д.55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по предварительной записи, либо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согласно установленному графику (Приложение 4 к 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3. Личный прием граждан в администрации проводится: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главой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первый понедельник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каждого месяца с 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>8-00 до 12-00;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иными лицами, уполномоченными на проведение личного приема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граждан в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>о второй понедельник каждого месяца с 8-00 до 12-00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По решению должностного лица, осуществляющего прием граждан, к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участию в его проведении могут привлекаться иные специалисты администрации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в соответствии с профилем рассматриваемого вопроса, поступившего от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гражданина.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4. Информация о месте приема, установленных для приема днях и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часах и о порядке осуществления предварительной записи на личный прием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размещается на официальном сайте администрации в информационно-телек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оммуникационной с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ети «Интернет» </w:t>
      </w:r>
      <w:r w:rsidR="0066562D" w:rsidRPr="0066562D">
        <w:rPr>
          <w:rFonts w:ascii="Arial" w:hAnsi="Arial" w:cs="Arial"/>
          <w:color w:val="000000" w:themeColor="text1"/>
          <w:sz w:val="24"/>
          <w:szCs w:val="24"/>
        </w:rPr>
        <w:t>http://titarevskoe-r20.gosweb.gosuslugi.ru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717B">
        <w:rPr>
          <w:rFonts w:ascii="Arial" w:hAnsi="Arial" w:cs="Arial"/>
          <w:color w:val="000000" w:themeColor="text1"/>
          <w:sz w:val="24"/>
          <w:szCs w:val="24"/>
        </w:rPr>
        <w:t>5. Организацию ведения личного приема граждан в администрации</w:t>
      </w:r>
      <w:r w:rsidR="00851C23" w:rsidRPr="00CC71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717B">
        <w:rPr>
          <w:rFonts w:ascii="Arial" w:hAnsi="Arial" w:cs="Arial"/>
          <w:color w:val="000000" w:themeColor="text1"/>
          <w:sz w:val="24"/>
          <w:szCs w:val="24"/>
        </w:rPr>
        <w:t xml:space="preserve">осуществляет </w:t>
      </w:r>
      <w:r w:rsidR="00370F5E" w:rsidRPr="00CC717B">
        <w:rPr>
          <w:rFonts w:ascii="Arial" w:hAnsi="Arial" w:cs="Arial"/>
          <w:color w:val="000000" w:themeColor="text1"/>
          <w:sz w:val="24"/>
          <w:szCs w:val="24"/>
        </w:rPr>
        <w:t xml:space="preserve">ведущий специалист </w:t>
      </w:r>
      <w:r w:rsidRPr="00CC717B">
        <w:rPr>
          <w:rFonts w:ascii="Arial" w:hAnsi="Arial" w:cs="Arial"/>
          <w:color w:val="000000" w:themeColor="text1"/>
          <w:sz w:val="24"/>
          <w:szCs w:val="24"/>
        </w:rPr>
        <w:t>(далее - ответственное лицо), который: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1) ведет предварительную запись граждан на личный прием в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администрацию;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2) в день поступления обращения гражданина о записи на личный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 фиксирует данное обращение в журнале личного приема граждан по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форме согласно Приложению 3 к настоящему Порядку, формирует карточку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личного приема гражданина по форме согласно Приложению 2 к настоящему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 и предлагает гражданину представить до проведения личного приема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документы и материалы, обосновывающие или поясняющие суть обращения;</w:t>
      </w:r>
      <w:proofErr w:type="gramEnd"/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3) не позднее чем через один рабочий день со дня поступления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обращения гражданина о записи на личный прием доводит оформленную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карточку личного приема гражданина до главы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, который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принимает решение о дате и времени проведения им личного приема в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соответствии с пунктом 3 настоящего Порядка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>,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должностны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 xml:space="preserve">х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лиц,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уполномоченны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>х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на проведение личного приема граждан;</w:t>
      </w:r>
      <w:proofErr w:type="gramEnd"/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4) в случае поручения главой 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проведения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гражданина уполномоченному лицу согласовывает с данным лицом дату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 время проведения им личного приема в соответствии с 3 настоящего Порядка;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5) доводит информацию о согласованных дате и времени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до гражданина, вносит информацию о дате приема в журнал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 и в карточку личного приема гражданина;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6) передает карточку личного приема гражданина, документы и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материалы, обосновывающие или поясняющие суть обращения гражданина (в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случае их представления гражданином), должностному лицу администрации,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осуществляющему личный прием гражданина;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7) осуществляет систематизацию и учет документов, образующихся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 проведении личного приема граждан в администрации.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6. Обращение граждан о записи на личный прием осуществляется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посредством: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направления на электронный почтовый адрес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6562D" w:rsidRPr="0066562D">
        <w:rPr>
          <w:rFonts w:ascii="Arial" w:hAnsi="Arial" w:cs="Arial"/>
          <w:color w:val="000000" w:themeColor="text1"/>
          <w:sz w:val="24"/>
          <w:szCs w:val="24"/>
        </w:rPr>
        <w:t>Титаревское</w:t>
      </w:r>
      <w:proofErr w:type="spellEnd"/>
      <w:r w:rsidR="0066562D" w:rsidRPr="0066562D">
        <w:rPr>
          <w:rFonts w:ascii="Arial" w:hAnsi="Arial" w:cs="Arial"/>
          <w:color w:val="000000" w:themeColor="text1"/>
          <w:sz w:val="24"/>
          <w:szCs w:val="24"/>
        </w:rPr>
        <w:t xml:space="preserve">  сельское  по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>селение titar.kantem@govvrn.ru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телефонной связи, п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>о номеру телефона 8(473)67-57-171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личного посещения администрации.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При записи на личный прием гражданами предоставляется следующая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информация: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фамилия, имя, отчество лица, обратившегося в орган местного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самоуправления в целях личного приема;</w:t>
      </w:r>
    </w:p>
    <w:p w:rsidR="00674146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суть обращения в администрацию; 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контактные данные гражданина.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Информация об обращении гражданина и материалы (при наличии),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представленные гражданином в ходе предварительной записи на личный прием,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не позднее рабочего дня, следующего за днем осуществления предварительной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записи гражданина на личный прием, передаются ответственным лицом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должностному лицу.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Личный прием граждан осуществляется в порядке очередности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согласно предварительной записи при предъявлении документа,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удостоверяющего личность. Отдельные категории граждан в случаях,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предусмотренных законодательством Российской Федерации, пользуются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правом на личный прием в первоочередном порядке.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До начала проведения личного приема ответственное лицо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обеспечивает получение от гражданина письменного согласия на обработку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персональных данных (приложение 1 к настоящему 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0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В отношении каждого гражданина, принятого на личном приеме,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заполняется карточка личного приема гражданина (приложение 2 к настоящему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Краткое содержание ответа гражданину во время личного приема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заносится должностным лицом, осуществляющим личный прием, в карточку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личного приема гражданина, после чего карточка подписывается должностным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лицом, осуществляющим личный прием, и гражданином.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1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По окончании личного приема должностное лицо администрации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доводит до сведения гражданина итоги решения вопроса, с которым обратился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гражданин, в том числе в случае необходимости о направлении его обращения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на рассмотрение и принятие в дальнейшем мер по обращению.</w:t>
      </w:r>
    </w:p>
    <w:p w:rsidR="00282561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2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Должностное лицо, осуществившее личный прием гражданина, не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позднее одного рабочего дня, следующего за днем приема, возвращает </w:t>
      </w:r>
      <w:r w:rsidR="006B7CAA">
        <w:rPr>
          <w:rFonts w:ascii="Arial" w:hAnsi="Arial" w:cs="Arial"/>
          <w:color w:val="000000" w:themeColor="text1"/>
          <w:sz w:val="24"/>
          <w:szCs w:val="24"/>
        </w:rPr>
        <w:t xml:space="preserve">ответственному лицу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карточку личного</w:t>
      </w:r>
      <w:r w:rsidR="00CC10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приема гражданина, а также иные документы и материалы, которые были </w:t>
      </w: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ему</w:t>
      </w:r>
      <w:proofErr w:type="gramEnd"/>
      <w:r w:rsidR="00CC10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переданы в связи с проведением приема.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1</w:t>
      </w:r>
      <w:r w:rsidR="00F90A23" w:rsidRPr="0066562D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Учет граждан, обратившихся на личный прием, ведется путем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внесения соответствующих сведений в журнал учета личного приема граждан в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администрации (приложение 3 к настоящему Порядку).</w:t>
      </w: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BD3705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1 к Порядку</w:t>
      </w:r>
    </w:p>
    <w:p w:rsidR="004929DD" w:rsidRPr="00D523C4" w:rsidRDefault="004929DD" w:rsidP="002A68E6">
      <w:pPr>
        <w:autoSpaceDE w:val="0"/>
        <w:autoSpaceDN w:val="0"/>
        <w:adjustRightInd w:val="0"/>
        <w:spacing w:after="0" w:line="240" w:lineRule="auto"/>
        <w:ind w:left="5103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СОГЛАСИЕ</w:t>
      </w: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на обработку персональных данных</w:t>
      </w:r>
    </w:p>
    <w:p w:rsidR="004929DD" w:rsidRPr="00D523C4" w:rsidRDefault="004929DD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«__» _______________ 20__ г.</w:t>
      </w:r>
    </w:p>
    <w:p w:rsidR="004929DD" w:rsidRPr="00D523C4" w:rsidRDefault="004929DD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Я, __________________________________________________________________,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фамилия, имя, отчество (при наличии)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зарегистрированны</w:t>
      </w: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й(</w:t>
      </w:r>
      <w:proofErr w:type="spellStart"/>
      <w:proofErr w:type="gramEnd"/>
      <w:r w:rsidRPr="00D523C4">
        <w:rPr>
          <w:rFonts w:ascii="Arial" w:hAnsi="Arial" w:cs="Arial"/>
          <w:color w:val="000000" w:themeColor="text1"/>
          <w:sz w:val="24"/>
          <w:szCs w:val="24"/>
        </w:rPr>
        <w:t>ая</w:t>
      </w:r>
      <w:proofErr w:type="spellEnd"/>
      <w:r w:rsidRPr="00D523C4">
        <w:rPr>
          <w:rFonts w:ascii="Arial" w:hAnsi="Arial" w:cs="Arial"/>
          <w:color w:val="000000" w:themeColor="text1"/>
          <w:sz w:val="24"/>
          <w:szCs w:val="24"/>
        </w:rPr>
        <w:t>) по адресу:______________________________________,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паспорт: серия ____ № _____ выдан _____________,________________________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(дата выдачи) (кем </w:t>
      </w: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выдан</w:t>
      </w:r>
      <w:proofErr w:type="gramEnd"/>
      <w:r w:rsidRPr="00D523C4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даю согласие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___________________________________________________________,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наименование или фамилия, имя, отчество оператора,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получающего согласие субъекта персональных данных)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по адресу: __________________________________________________________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__________________________________________________________________, на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обработку (любое действие (операцию) или совокупность действий (операций),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совершаемых с использованием средств автоматизации или без использования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таких средств, с персональными данными, включая сбор, запись,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систематизацию, накопление, хранение, уточнение (обновление, изменение),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извлечение, использование, передачу (распространение, предоставление,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доступ), обезличивание, блокирование, удаление, уничтожение) моих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персональных данных, содержащихся в карточке личного приема граждан в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________________ сельского поселения Кантемировского муниципального района Воронежской области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, на ____________.</w:t>
      </w:r>
      <w:proofErr w:type="gramEnd"/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(срок, в течение которого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действует согласие)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 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(подпись) (фамилия, имя, отчество (при наличии) __________________</w:t>
      </w:r>
      <w:proofErr w:type="gramEnd"/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(дата)</w:t>
      </w: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F6AFC" w:rsidRDefault="00282561" w:rsidP="00DF6AF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4929DD" w:rsidRPr="00DF6AFC">
        <w:rPr>
          <w:rFonts w:ascii="Arial" w:hAnsi="Arial" w:cs="Arial"/>
          <w:color w:val="000000" w:themeColor="text1"/>
          <w:sz w:val="24"/>
          <w:szCs w:val="24"/>
        </w:rPr>
        <w:t>2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 к Порядку</w:t>
      </w:r>
    </w:p>
    <w:p w:rsidR="004929DD" w:rsidRPr="00DF6AFC" w:rsidRDefault="004929DD" w:rsidP="00DF6AF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Карточка личного приёма граждан</w:t>
      </w:r>
    </w:p>
    <w:p w:rsidR="00DF6AFC" w:rsidRPr="00F90A23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« »_____________20___г.</w:t>
      </w:r>
    </w:p>
    <w:p w:rsidR="00DF6AFC" w:rsidRPr="00DF6AFC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Фамилия_____________________________________________________________________________________________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Имя, отчество заявителя____________________________________________________________________________________________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Место работы 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и занимаемая должность заявителя____________________________________________________________________________________________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Особая категория заявителя__________________________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Адрес:_____________________________________________________________________________________________________________________________________________________________________________________________________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Телефон:____________________________________________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Настоящим даю согласие на обработку персональных данных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Подпись: __________/______________________________________ (ФИО) 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Краткое содержание обращения________________________________________________________________________________________________________________________________________________________________________________________________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Отметка о согласии гражданина на получение устного ответа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(в случае если изложенные в устном обращении факты и обстоятельства являются очевидными и не требуют дополнительной проверки)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Да (согласен, письменный ответ не требуется)___________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Нет (не согласен, требуется письменный ответ)__________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Уполномоченное (должностное) лицо, осуществляющее личный прием: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Должность, фамилия, инициалы: 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Кому и что поручено, да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lastRenderedPageBreak/>
        <w:t>Результат рассмотрения обращ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Когда и кем дан ответ______________________________________________________________________________________________________________________________________________________________________________________________________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BD3705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к Порядку</w:t>
      </w:r>
    </w:p>
    <w:p w:rsidR="00BD3705" w:rsidRPr="00F90BCE" w:rsidRDefault="00BD370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D3705" w:rsidRPr="00F90BCE" w:rsidRDefault="00282561" w:rsidP="00BD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Журнал</w:t>
      </w:r>
    </w:p>
    <w:p w:rsidR="004929DD" w:rsidRPr="00D523C4" w:rsidRDefault="00282561" w:rsidP="00BD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учета личного приема граждан в администрации </w:t>
      </w:r>
      <w:r w:rsidR="00C43A4F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bookmarkStart w:id="0" w:name="_GoBack"/>
      <w:bookmarkEnd w:id="0"/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6"/>
        <w:gridCol w:w="1030"/>
        <w:gridCol w:w="1513"/>
        <w:gridCol w:w="1545"/>
        <w:gridCol w:w="1878"/>
        <w:gridCol w:w="1765"/>
        <w:gridCol w:w="1587"/>
      </w:tblGrid>
      <w:tr w:rsidR="00BD3705" w:rsidRPr="00D523C4" w:rsidTr="00106A58">
        <w:tc>
          <w:tcPr>
            <w:tcW w:w="552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приема</w:t>
            </w: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Ф.И.О., адрес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места жительства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гражданина</w:t>
            </w: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Краткое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860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 и должность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принимающего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должностного лица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(специалиста)</w:t>
            </w:r>
          </w:p>
        </w:tc>
        <w:tc>
          <w:tcPr>
            <w:tcW w:w="1683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Результат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рассмотрения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537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7</w:t>
            </w: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06A58" w:rsidRPr="00D523C4" w:rsidRDefault="00106A58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074AE6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4 к</w:t>
      </w:r>
      <w:r w:rsidR="00106A5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</w:t>
      </w:r>
    </w:p>
    <w:p w:rsidR="00106A58" w:rsidRPr="00D523C4" w:rsidRDefault="00106A58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23C4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ФИО, должность</w:t>
            </w: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B71A7" w:rsidRPr="00D523C4" w:rsidRDefault="00EB71A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B71A7" w:rsidRPr="00D523C4" w:rsidSect="00DF6AF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7"/>
    <w:rsid w:val="00074AE6"/>
    <w:rsid w:val="00106A58"/>
    <w:rsid w:val="00115CEE"/>
    <w:rsid w:val="001D57D8"/>
    <w:rsid w:val="00282561"/>
    <w:rsid w:val="002A179F"/>
    <w:rsid w:val="002A68E6"/>
    <w:rsid w:val="0031648D"/>
    <w:rsid w:val="00370F5E"/>
    <w:rsid w:val="00487995"/>
    <w:rsid w:val="004929DD"/>
    <w:rsid w:val="00500C91"/>
    <w:rsid w:val="005E57A2"/>
    <w:rsid w:val="0066562D"/>
    <w:rsid w:val="00674146"/>
    <w:rsid w:val="006B7CAA"/>
    <w:rsid w:val="007F1656"/>
    <w:rsid w:val="00851C23"/>
    <w:rsid w:val="008C51F6"/>
    <w:rsid w:val="008F5799"/>
    <w:rsid w:val="009C765B"/>
    <w:rsid w:val="009D5E85"/>
    <w:rsid w:val="00A00545"/>
    <w:rsid w:val="00A43A89"/>
    <w:rsid w:val="00A811D0"/>
    <w:rsid w:val="00B4277A"/>
    <w:rsid w:val="00BD1525"/>
    <w:rsid w:val="00BD3705"/>
    <w:rsid w:val="00C43A4F"/>
    <w:rsid w:val="00CB76B7"/>
    <w:rsid w:val="00CC105E"/>
    <w:rsid w:val="00CC717B"/>
    <w:rsid w:val="00CE7D87"/>
    <w:rsid w:val="00D26087"/>
    <w:rsid w:val="00D523C4"/>
    <w:rsid w:val="00DE1CEC"/>
    <w:rsid w:val="00DF6AFC"/>
    <w:rsid w:val="00E87007"/>
    <w:rsid w:val="00EB71A7"/>
    <w:rsid w:val="00F90A23"/>
    <w:rsid w:val="00F90BCE"/>
    <w:rsid w:val="00F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60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ody Text"/>
    <w:basedOn w:val="a"/>
    <w:link w:val="a4"/>
    <w:unhideWhenUsed/>
    <w:rsid w:val="00D2608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608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260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9C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F6AF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60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ody Text"/>
    <w:basedOn w:val="a"/>
    <w:link w:val="a4"/>
    <w:unhideWhenUsed/>
    <w:rsid w:val="00D2608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608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260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9C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F6A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Белоненко Юлия Алексеевна</cp:lastModifiedBy>
  <cp:revision>5</cp:revision>
  <dcterms:created xsi:type="dcterms:W3CDTF">2024-05-28T07:56:00Z</dcterms:created>
  <dcterms:modified xsi:type="dcterms:W3CDTF">2024-05-30T08:07:00Z</dcterms:modified>
</cp:coreProperties>
</file>