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D8" w:rsidRDefault="00990AD8" w:rsidP="00990AD8">
      <w:pPr>
        <w:ind w:left="6804" w:firstLine="0"/>
        <w:jc w:val="center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ПРОЕКТ</w:t>
      </w:r>
    </w:p>
    <w:p w:rsidR="00990AD8" w:rsidRDefault="00990AD8" w:rsidP="00BE2F57">
      <w:pPr>
        <w:ind w:firstLine="709"/>
        <w:jc w:val="center"/>
        <w:rPr>
          <w:rFonts w:eastAsia="Calibri" w:cs="Arial"/>
          <w:color w:val="000000"/>
        </w:rPr>
      </w:pPr>
    </w:p>
    <w:p w:rsidR="00990AD8" w:rsidRDefault="00990AD8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АДМИНИСТРАЦИЯ</w:t>
      </w:r>
    </w:p>
    <w:p w:rsidR="00BE2F57" w:rsidRPr="00B51379" w:rsidRDefault="00BA5F08" w:rsidP="00BE2F57">
      <w:pPr>
        <w:ind w:firstLine="709"/>
        <w:jc w:val="center"/>
        <w:rPr>
          <w:rFonts w:eastAsia="Calibri" w:cs="Arial"/>
          <w:noProof/>
          <w:color w:val="000000"/>
        </w:rPr>
      </w:pPr>
      <w:r>
        <w:rPr>
          <w:rFonts w:eastAsia="Calibri" w:cs="Arial"/>
          <w:noProof/>
          <w:color w:val="000000"/>
        </w:rPr>
        <w:t>ТИТАРЕВСКОГО</w:t>
      </w:r>
      <w:r w:rsidR="00BE2F57" w:rsidRPr="00B51379">
        <w:rPr>
          <w:rFonts w:eastAsia="Calibri" w:cs="Arial"/>
          <w:noProof/>
          <w:color w:val="000000"/>
        </w:rPr>
        <w:t xml:space="preserve"> СЕЛЬСКОГО</w:t>
      </w:r>
      <w:r w:rsidR="00BE2F57" w:rsidRPr="00B51379">
        <w:rPr>
          <w:rFonts w:cs="Arial"/>
          <w:noProof/>
          <w:color w:val="000000"/>
        </w:rPr>
        <w:t xml:space="preserve"> </w:t>
      </w:r>
      <w:r w:rsidR="00BE2F57" w:rsidRPr="00B51379">
        <w:rPr>
          <w:rFonts w:eastAsia="Calibri" w:cs="Arial"/>
          <w:noProof/>
          <w:color w:val="000000"/>
        </w:rPr>
        <w:t>ПОСЕЛЕНИЯ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КАНТЕМИРОВСКОГО МУНИЦИПАЛЬНОГО РАЙОНА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ВОРОНЕЖСКОЙ ОБЛАСТИ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bCs/>
          <w:color w:val="000000"/>
        </w:rPr>
      </w:pP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bCs/>
          <w:color w:val="000000"/>
        </w:rPr>
        <w:t>ПОСТАНОВЛЕНИ</w:t>
      </w:r>
      <w:r w:rsidRPr="00B51379">
        <w:rPr>
          <w:rFonts w:eastAsia="Calibri" w:cs="Arial"/>
          <w:color w:val="000000"/>
        </w:rPr>
        <w:t>Е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от</w:t>
      </w:r>
      <w:r w:rsidRPr="00B51379">
        <w:rPr>
          <w:rFonts w:cs="Arial"/>
          <w:color w:val="000000"/>
        </w:rPr>
        <w:t xml:space="preserve"> </w:t>
      </w:r>
      <w:r w:rsidR="00964AA1">
        <w:rPr>
          <w:rFonts w:cs="Arial"/>
          <w:color w:val="000000"/>
        </w:rPr>
        <w:t>____________</w:t>
      </w:r>
      <w:r w:rsidRPr="00B51379">
        <w:rPr>
          <w:rFonts w:eastAsia="Calibri" w:cs="Arial"/>
          <w:color w:val="000000"/>
        </w:rPr>
        <w:t xml:space="preserve"> года</w:t>
      </w:r>
      <w:r w:rsidRPr="00B51379">
        <w:rPr>
          <w:rFonts w:cs="Arial"/>
          <w:color w:val="000000"/>
        </w:rPr>
        <w:t xml:space="preserve"> </w:t>
      </w:r>
      <w:r w:rsidRPr="00B51379">
        <w:rPr>
          <w:rFonts w:eastAsia="Calibri" w:cs="Arial"/>
          <w:color w:val="000000"/>
        </w:rPr>
        <w:t xml:space="preserve">№ </w:t>
      </w:r>
      <w:r w:rsidR="00964AA1">
        <w:rPr>
          <w:rFonts w:eastAsia="Calibri" w:cs="Arial"/>
          <w:color w:val="000000"/>
        </w:rPr>
        <w:t>____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 xml:space="preserve">с. </w:t>
      </w:r>
      <w:r w:rsidR="00BA5F08">
        <w:rPr>
          <w:rFonts w:eastAsia="Calibri" w:cs="Arial"/>
          <w:color w:val="000000"/>
        </w:rPr>
        <w:t>Титаревка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bookmarkStart w:id="0" w:name="_GoBack"/>
      <w:bookmarkEnd w:id="0"/>
    </w:p>
    <w:p w:rsidR="00BE2F57" w:rsidRPr="003C1C7E" w:rsidRDefault="00BE2F57" w:rsidP="00BE2F57">
      <w:pPr>
        <w:pStyle w:val="Title"/>
      </w:pPr>
    </w:p>
    <w:p w:rsidR="00BE2F57" w:rsidRPr="003C1C7E" w:rsidRDefault="00BE2F57" w:rsidP="00BE2F57">
      <w:pPr>
        <w:pStyle w:val="Title"/>
      </w:pPr>
      <w:r w:rsidRPr="003C1C7E">
        <w:t>Об утверждении Программы профилактики рисков причинения вреда (ущерба) охраняемым законом ценностям на 202</w:t>
      </w:r>
      <w:r w:rsidR="00964AA1">
        <w:t>4</w:t>
      </w:r>
      <w:r w:rsidRPr="003C1C7E">
        <w:t xml:space="preserve"> год в рамках муниципального контроля в сфере благоустройства на территории </w:t>
      </w:r>
      <w:r w:rsidR="00BA5F08">
        <w:t xml:space="preserve">Титаревского </w:t>
      </w:r>
      <w:r w:rsidRPr="003C1C7E">
        <w:t>сельского поселения</w:t>
      </w:r>
    </w:p>
    <w:p w:rsidR="00BE2F57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proofErr w:type="gramStart"/>
      <w:r w:rsidRPr="00B51379">
        <w:rPr>
          <w:rFonts w:cs="Arial"/>
          <w:color w:val="000000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</w:t>
      </w:r>
      <w:proofErr w:type="gramEnd"/>
      <w:r w:rsidRPr="00B51379">
        <w:rPr>
          <w:rFonts w:cs="Arial"/>
          <w:color w:val="000000"/>
        </w:rPr>
        <w:t xml:space="preserve">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BA5F08">
        <w:rPr>
          <w:rFonts w:cs="Arial"/>
          <w:color w:val="000000"/>
        </w:rPr>
        <w:t xml:space="preserve">Титаревского </w:t>
      </w:r>
      <w:r w:rsidRPr="00B51379">
        <w:rPr>
          <w:rFonts w:cs="Arial"/>
          <w:color w:val="000000"/>
        </w:rPr>
        <w:t xml:space="preserve">сельского поселения Кантемировского муниципального района Воронежской области, администрация </w:t>
      </w:r>
      <w:r w:rsidR="00BA5F08">
        <w:rPr>
          <w:rFonts w:cs="Arial"/>
          <w:color w:val="000000"/>
        </w:rPr>
        <w:t xml:space="preserve">Титаревского </w:t>
      </w:r>
      <w:r w:rsidRPr="00B51379">
        <w:rPr>
          <w:rFonts w:cs="Arial"/>
          <w:color w:val="000000"/>
        </w:rPr>
        <w:t>сельского поселения ПОСТАНОВЛЯЕТ</w:t>
      </w:r>
      <w:r w:rsidRPr="00B51379">
        <w:rPr>
          <w:rFonts w:cs="Arial"/>
          <w:bCs/>
          <w:color w:val="000000"/>
        </w:rPr>
        <w:t>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 Утвердить Программу профилактики рисков причинения вреда (ущерба) охраняемым законом ценностям на 202</w:t>
      </w:r>
      <w:r w:rsidR="00EB122A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BA5F08">
        <w:rPr>
          <w:rFonts w:cs="Arial"/>
          <w:color w:val="000000"/>
        </w:rPr>
        <w:t xml:space="preserve">Титаревского </w:t>
      </w:r>
      <w:r w:rsidRPr="00B51379">
        <w:rPr>
          <w:rFonts w:cs="Arial"/>
          <w:color w:val="000000"/>
        </w:rPr>
        <w:t>сельского поселения.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 Определить исполнителем Программы администрацию </w:t>
      </w:r>
      <w:r w:rsidR="00BA5F08">
        <w:rPr>
          <w:rFonts w:cs="Arial"/>
          <w:color w:val="000000"/>
        </w:rPr>
        <w:t xml:space="preserve">Титаревского </w:t>
      </w:r>
      <w:r w:rsidRPr="00B51379">
        <w:rPr>
          <w:rFonts w:cs="Arial"/>
          <w:color w:val="000000"/>
        </w:rPr>
        <w:t>сельского поселения Кантемировского муниципального района Воронежской области.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3. Настоящее постановление опубликовать в Вестнике </w:t>
      </w:r>
      <w:proofErr w:type="gramStart"/>
      <w:r w:rsidRPr="00B51379">
        <w:rPr>
          <w:rFonts w:cs="Arial"/>
          <w:color w:val="000000"/>
        </w:rPr>
        <w:t>муниципальных</w:t>
      </w:r>
      <w:proofErr w:type="gramEnd"/>
      <w:r w:rsidRPr="00B51379">
        <w:rPr>
          <w:rFonts w:cs="Arial"/>
          <w:color w:val="000000"/>
        </w:rPr>
        <w:t xml:space="preserve"> правовых актов </w:t>
      </w:r>
      <w:r w:rsidR="00BA5F08">
        <w:rPr>
          <w:rFonts w:cs="Arial"/>
          <w:color w:val="000000"/>
        </w:rPr>
        <w:t xml:space="preserve">Титаревского </w:t>
      </w:r>
      <w:r w:rsidRPr="00B51379">
        <w:rPr>
          <w:rFonts w:cs="Arial"/>
          <w:color w:val="000000"/>
        </w:rPr>
        <w:t xml:space="preserve">сельского поселения Кантемировского муниципального района Воронежской области и разместить на официальном сайте администрации </w:t>
      </w:r>
      <w:r w:rsidR="00BA5F08">
        <w:rPr>
          <w:rFonts w:cs="Arial"/>
          <w:color w:val="000000"/>
        </w:rPr>
        <w:t xml:space="preserve">Титаревского </w:t>
      </w:r>
      <w:r w:rsidRPr="00B51379">
        <w:rPr>
          <w:rFonts w:cs="Arial"/>
          <w:color w:val="000000"/>
        </w:rPr>
        <w:t>сельского поселения в сети Интернет.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4. </w:t>
      </w:r>
      <w:proofErr w:type="gramStart"/>
      <w:r w:rsidRPr="00B51379">
        <w:rPr>
          <w:rFonts w:cs="Arial"/>
          <w:color w:val="000000"/>
        </w:rPr>
        <w:t>Контроль за</w:t>
      </w:r>
      <w:proofErr w:type="gramEnd"/>
      <w:r w:rsidRPr="00B51379">
        <w:rPr>
          <w:rFonts w:cs="Arial"/>
          <w:color w:val="000000"/>
        </w:rPr>
        <w:t xml:space="preserve"> исполнением настоящего постановления оставляю за собой.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BE2F57" w:rsidRPr="00B51379" w:rsidTr="007527DF">
        <w:tc>
          <w:tcPr>
            <w:tcW w:w="3284" w:type="dxa"/>
            <w:shd w:val="clear" w:color="auto" w:fill="auto"/>
          </w:tcPr>
          <w:p w:rsidR="00BE2F57" w:rsidRPr="00B51379" w:rsidRDefault="00BE2F57" w:rsidP="00BA5F0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 w:rsidRPr="00B51379">
              <w:rPr>
                <w:rFonts w:cs="Arial"/>
                <w:color w:val="000000"/>
              </w:rPr>
              <w:t xml:space="preserve">Глава </w:t>
            </w:r>
            <w:r w:rsidR="00BA5F08">
              <w:rPr>
                <w:rFonts w:cs="Arial"/>
                <w:color w:val="000000"/>
              </w:rPr>
              <w:t xml:space="preserve">Титаревского </w:t>
            </w:r>
            <w:r w:rsidRPr="00B51379">
              <w:rPr>
                <w:rFonts w:cs="Arial"/>
                <w:color w:val="000000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BE2F57" w:rsidRPr="00B51379" w:rsidRDefault="00BA5F08" w:rsidP="007527D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Г.В.Радченко</w:t>
            </w:r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br w:type="page"/>
      </w:r>
      <w:r w:rsidRPr="00B51379">
        <w:rPr>
          <w:rFonts w:cs="Arial"/>
          <w:color w:val="000000"/>
        </w:rPr>
        <w:lastRenderedPageBreak/>
        <w:t>УТВЕРЖДЕНА</w:t>
      </w:r>
    </w:p>
    <w:p w:rsidR="00BE2F57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постановлением администрации </w:t>
      </w:r>
      <w:r w:rsidR="00BA5F08">
        <w:rPr>
          <w:rFonts w:cs="Arial"/>
          <w:color w:val="000000"/>
        </w:rPr>
        <w:t xml:space="preserve">Титаревского </w:t>
      </w:r>
      <w:r w:rsidRPr="00B51379">
        <w:rPr>
          <w:rFonts w:cs="Arial"/>
          <w:color w:val="000000"/>
        </w:rPr>
        <w:t xml:space="preserve">сельского поселения </w:t>
      </w:r>
      <w:proofErr w:type="gramStart"/>
      <w:r w:rsidRPr="00B51379">
        <w:rPr>
          <w:rFonts w:cs="Arial"/>
          <w:color w:val="000000"/>
        </w:rPr>
        <w:t>от</w:t>
      </w:r>
      <w:proofErr w:type="gramEnd"/>
      <w:r w:rsidRPr="00B51379">
        <w:rPr>
          <w:rFonts w:cs="Arial"/>
          <w:color w:val="000000"/>
        </w:rPr>
        <w:t xml:space="preserve"> </w:t>
      </w:r>
      <w:r w:rsidR="00A34BA5">
        <w:rPr>
          <w:rFonts w:cs="Arial"/>
          <w:color w:val="000000"/>
        </w:rPr>
        <w:t>___________</w:t>
      </w:r>
      <w:r w:rsidRPr="00B51379">
        <w:rPr>
          <w:rFonts w:cs="Arial"/>
          <w:color w:val="000000"/>
        </w:rPr>
        <w:t xml:space="preserve"> № </w:t>
      </w:r>
      <w:r w:rsidR="00A34BA5">
        <w:rPr>
          <w:rFonts w:cs="Arial"/>
          <w:color w:val="000000"/>
        </w:rPr>
        <w:t>______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Программа профилактики рисков причинения вреда (ущерба) охраняемым законом ценностям на 202</w:t>
      </w:r>
      <w:r w:rsidR="00A34BA5">
        <w:rPr>
          <w:rFonts w:cs="Arial"/>
          <w:bCs/>
          <w:color w:val="000000"/>
        </w:rPr>
        <w:t>4</w:t>
      </w:r>
      <w:r w:rsidRPr="00B51379">
        <w:rPr>
          <w:rFonts w:cs="Arial"/>
          <w:bCs/>
          <w:color w:val="000000"/>
        </w:rPr>
        <w:t xml:space="preserve"> год в рамках муниципального контроля в сфере благоустройства на территории </w:t>
      </w:r>
      <w:r w:rsidR="00BA5F08">
        <w:rPr>
          <w:rFonts w:cs="Arial"/>
          <w:bCs/>
          <w:color w:val="000000"/>
        </w:rPr>
        <w:t xml:space="preserve">Титаревского </w:t>
      </w:r>
      <w:r w:rsidRPr="00B51379">
        <w:rPr>
          <w:rFonts w:cs="Arial"/>
          <w:bCs/>
          <w:color w:val="000000"/>
        </w:rPr>
        <w:t>сельского поселения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B51379">
        <w:rPr>
          <w:rFonts w:cs="Arial"/>
          <w:color w:val="000000"/>
        </w:rPr>
        <w:t>Настоящая Программа профилактики рисков причинения вреда (ущерба) охраняемым законом ценностям на 202</w:t>
      </w:r>
      <w:r w:rsidR="00A34BA5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BA5F08">
        <w:rPr>
          <w:rFonts w:cs="Arial"/>
          <w:color w:val="000000"/>
        </w:rPr>
        <w:t xml:space="preserve">Титаревского </w:t>
      </w:r>
      <w:r w:rsidRPr="00B51379">
        <w:rPr>
          <w:rFonts w:cs="Arial"/>
          <w:color w:val="000000"/>
        </w:rPr>
        <w:t>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 w:rsidRPr="00B51379">
        <w:rPr>
          <w:rFonts w:cs="Arial"/>
          <w:color w:val="000000"/>
        </w:rPr>
        <w:t xml:space="preserve"> доведения обязательных требований до контролируемых лиц, повышение информированности о способах их соблюдения.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Настоящая Программа разработана и подлежит исполнению администрацией </w:t>
      </w:r>
      <w:r w:rsidR="00BA5F08">
        <w:rPr>
          <w:rFonts w:cs="Arial"/>
          <w:color w:val="000000"/>
        </w:rPr>
        <w:t xml:space="preserve">Титаревского </w:t>
      </w:r>
      <w:r w:rsidRPr="00B51379">
        <w:rPr>
          <w:rFonts w:cs="Arial"/>
          <w:color w:val="000000"/>
        </w:rPr>
        <w:t>сельского поселения (далее по тексту – администрация).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1.1. Вид муниципального контроля: муниципальный контроль в сфере благоустройства.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1.2. </w:t>
      </w:r>
      <w:proofErr w:type="gramStart"/>
      <w:r w:rsidRPr="00B51379">
        <w:rPr>
          <w:rFonts w:cs="Arial"/>
          <w:color w:val="000000"/>
        </w:rPr>
        <w:t xml:space="preserve">Предметом муниципального контроля на территории </w:t>
      </w:r>
      <w:r w:rsidR="00BA5F08">
        <w:rPr>
          <w:rFonts w:cs="Arial"/>
          <w:color w:val="000000"/>
        </w:rPr>
        <w:t xml:space="preserve">Титаревского </w:t>
      </w:r>
      <w:r w:rsidRPr="00B51379">
        <w:rPr>
          <w:rFonts w:cs="Arial"/>
          <w:color w:val="000000"/>
        </w:rPr>
        <w:t xml:space="preserve">сельского 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="00BA5F08">
        <w:rPr>
          <w:rFonts w:cs="Arial"/>
          <w:color w:val="000000"/>
        </w:rPr>
        <w:t xml:space="preserve">Титаревского </w:t>
      </w:r>
      <w:r w:rsidRPr="00B51379">
        <w:rPr>
          <w:rFonts w:cs="Arial"/>
          <w:color w:val="000000"/>
        </w:rPr>
        <w:t xml:space="preserve">сельского поселения, утвержденных решением Совета народных депутатов </w:t>
      </w:r>
      <w:r w:rsidR="00BA5F08">
        <w:rPr>
          <w:rFonts w:cs="Arial"/>
          <w:color w:val="000000"/>
        </w:rPr>
        <w:t xml:space="preserve">Титаревского </w:t>
      </w:r>
      <w:r w:rsidRPr="00B51379">
        <w:rPr>
          <w:rFonts w:cs="Arial"/>
          <w:color w:val="000000"/>
        </w:rPr>
        <w:t xml:space="preserve">сельского поселения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BA5F08">
        <w:rPr>
          <w:rFonts w:cs="Arial"/>
          <w:color w:val="000000"/>
        </w:rPr>
        <w:t xml:space="preserve">Титаревского </w:t>
      </w:r>
      <w:r w:rsidRPr="00B51379">
        <w:rPr>
          <w:rFonts w:cs="Arial"/>
          <w:color w:val="000000"/>
        </w:rPr>
        <w:t>сельского поселения в</w:t>
      </w:r>
      <w:proofErr w:type="gramEnd"/>
      <w:r w:rsidRPr="00B51379">
        <w:rPr>
          <w:rFonts w:cs="Arial"/>
          <w:color w:val="000000"/>
        </w:rPr>
        <w:t xml:space="preserve"> </w:t>
      </w:r>
      <w:proofErr w:type="gramStart"/>
      <w:r w:rsidRPr="00B51379">
        <w:rPr>
          <w:rFonts w:cs="Arial"/>
          <w:color w:val="000000"/>
        </w:rPr>
        <w:t>соответствии</w:t>
      </w:r>
      <w:proofErr w:type="gramEnd"/>
      <w:r w:rsidRPr="00B51379">
        <w:rPr>
          <w:rFonts w:cs="Arial"/>
          <w:color w:val="000000"/>
        </w:rPr>
        <w:t xml:space="preserve"> с Правилами; исполнение решений, принимаемых по результатам контрольных мероприятий.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Администрацией за восемь месяцев 202</w:t>
      </w:r>
      <w:r w:rsidR="00FC3BE3">
        <w:rPr>
          <w:rFonts w:cs="Arial"/>
          <w:color w:val="000000"/>
        </w:rPr>
        <w:t>3</w:t>
      </w:r>
      <w:r w:rsidRPr="00B51379">
        <w:rPr>
          <w:rFonts w:cs="Arial"/>
          <w:color w:val="000000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рамках профилактики рисков причинения вреда (ущерба) охраняемым законом ценностям администрацией в 202</w:t>
      </w:r>
      <w:r w:rsidR="00576C3C">
        <w:rPr>
          <w:rFonts w:cs="Arial"/>
          <w:color w:val="000000"/>
        </w:rPr>
        <w:t>3</w:t>
      </w:r>
      <w:r w:rsidRPr="00B51379">
        <w:rPr>
          <w:rFonts w:cs="Arial"/>
          <w:color w:val="000000"/>
        </w:rPr>
        <w:t xml:space="preserve"> году осуществляются следующие мероприятия: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а) информирование;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б) консультирование.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lastRenderedPageBreak/>
        <w:t>1.3. Перечень профилактических мероприятий с указанием сроков (периодичности) их проведения, ответственных за их осуществление указаны в разделе 3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За восемь месяцев 202</w:t>
      </w:r>
      <w:r w:rsidR="00576C3C">
        <w:rPr>
          <w:rFonts w:cs="Arial"/>
          <w:color w:val="000000"/>
        </w:rPr>
        <w:t>3</w:t>
      </w:r>
      <w:r w:rsidRPr="00B51379">
        <w:rPr>
          <w:rFonts w:cs="Arial"/>
          <w:color w:val="000000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II. Цели и задачи реализации Программы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2.1. Целями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4) предупреждение </w:t>
      </w:r>
      <w:proofErr w:type="gramStart"/>
      <w:r w:rsidRPr="00B51379">
        <w:rPr>
          <w:rFonts w:cs="Arial"/>
          <w:color w:val="000000"/>
        </w:rPr>
        <w:t>нарушений</w:t>
      </w:r>
      <w:proofErr w:type="gramEnd"/>
      <w:r w:rsidRPr="00B51379">
        <w:rPr>
          <w:rFonts w:cs="Arial"/>
          <w:color w:val="00000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5) снижение административной нагрузки на контролируемых лиц;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6) снижение размера ущерба, причиняемого охраняемым законом ценностям.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2.2. Задачами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укрепление системы профилактики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B51379">
        <w:rPr>
          <w:rFonts w:cs="Arial"/>
          <w:color w:val="000000"/>
        </w:rPr>
        <w:t>самообследование</w:t>
      </w:r>
      <w:proofErr w:type="spellEnd"/>
      <w:r w:rsidRPr="00B51379">
        <w:rPr>
          <w:rFonts w:cs="Arial"/>
          <w:color w:val="000000"/>
        </w:rPr>
        <w:t xml:space="preserve">) не предусмотрена, следовательно, в программе способы </w:t>
      </w:r>
      <w:proofErr w:type="spellStart"/>
      <w:r w:rsidRPr="00B51379">
        <w:rPr>
          <w:rFonts w:cs="Arial"/>
          <w:color w:val="000000"/>
        </w:rPr>
        <w:t>самообследования</w:t>
      </w:r>
      <w:proofErr w:type="spellEnd"/>
      <w:r w:rsidRPr="00B51379">
        <w:rPr>
          <w:rFonts w:cs="Arial"/>
          <w:color w:val="000000"/>
        </w:rPr>
        <w:t xml:space="preserve"> в автоматизированном режиме не определены (ч.1 ст.51 №248-ФЗ).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III. Перечень профилактических мероприятий, сроки (периодичность) их проведения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4820"/>
        <w:gridCol w:w="1765"/>
        <w:gridCol w:w="2475"/>
      </w:tblGrid>
      <w:tr w:rsidR="00BE2F57" w:rsidRPr="00B51379" w:rsidTr="007527DF">
        <w:trPr>
          <w:trHeight w:val="7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Срок реализации мероприятия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Ответственное должностное лицо 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Информирование</w:t>
            </w:r>
          </w:p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Постоянно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6A06B6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Консультирование.</w:t>
            </w:r>
          </w:p>
          <w:p w:rsidR="00BE2F57" w:rsidRPr="006A06B6" w:rsidRDefault="00BE2F57" w:rsidP="007527DF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</w:t>
            </w:r>
            <w:r w:rsidRPr="006A06B6">
              <w:rPr>
                <w:rFonts w:cs="Arial"/>
                <w:color w:val="000000"/>
                <w:sz w:val="18"/>
                <w:szCs w:val="18"/>
              </w:rPr>
              <w:lastRenderedPageBreak/>
              <w:t>проведения профилактического мероприятия, контрольного (надзорного) мероприятия по вопросам:</w:t>
            </w:r>
          </w:p>
          <w:p w:rsidR="00BE2F57" w:rsidRPr="006A06B6" w:rsidRDefault="00BE2F57" w:rsidP="007527DF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- соблюдения обязательных требований;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разъяснения положений нормативных правовых актов, регламентирующих порядок осуществления муниципального контроля;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компетенции уполномоченного органа;</w:t>
            </w:r>
          </w:p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порядка обжалования действий (бездействия)</w:t>
            </w:r>
            <w:r w:rsidRPr="006A06B6">
              <w:rPr>
                <w:rFonts w:cs="Arial"/>
                <w:bCs/>
                <w:color w:val="000000"/>
                <w:sz w:val="18"/>
                <w:szCs w:val="18"/>
              </w:rPr>
              <w:t xml:space="preserve"> должностных лиц, уполномоченных осуществлять контроль в сфере благоустройства</w:t>
            </w: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Постоянно по обращениям контролируемых лиц и их 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представителей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Специалист администрации, к должностным обязанностям которого 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относится осуществление муниципального контроля </w:t>
            </w:r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IV. Показатели результативности и эффективности Программы</w:t>
      </w:r>
    </w:p>
    <w:p w:rsidR="00BE2F57" w:rsidRPr="00B51379" w:rsidRDefault="00BE2F57" w:rsidP="00BE2F57">
      <w:pPr>
        <w:ind w:firstLine="709"/>
        <w:rPr>
          <w:rFonts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5709"/>
        <w:gridCol w:w="3201"/>
      </w:tblGrid>
      <w:tr w:rsidR="00BE2F57" w:rsidRPr="00B51379" w:rsidTr="007527DF">
        <w:trPr>
          <w:trHeight w:val="2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Величина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Исполнено</w:t>
            </w:r>
            <w:proofErr w:type="gramStart"/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 / Н</w:t>
            </w:r>
            <w:proofErr w:type="gramEnd"/>
            <w:r w:rsidRPr="00B51379">
              <w:rPr>
                <w:rFonts w:cs="Arial"/>
                <w:color w:val="000000"/>
                <w:sz w:val="18"/>
                <w:szCs w:val="18"/>
              </w:rPr>
              <w:t>е исполнено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 (%) </w:t>
            </w:r>
            <w:proofErr w:type="gram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20% и более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</w:tbl>
    <w:p w:rsidR="001748F3" w:rsidRDefault="001748F3"/>
    <w:sectPr w:rsidR="001748F3" w:rsidSect="003C1C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237" w:rsidRDefault="00F01237">
      <w:r>
        <w:separator/>
      </w:r>
    </w:p>
  </w:endnote>
  <w:endnote w:type="continuationSeparator" w:id="0">
    <w:p w:rsidR="00F01237" w:rsidRDefault="00F01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F0123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F0123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F012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237" w:rsidRDefault="00F01237">
      <w:r>
        <w:separator/>
      </w:r>
    </w:p>
  </w:footnote>
  <w:footnote w:type="continuationSeparator" w:id="0">
    <w:p w:rsidR="00F01237" w:rsidRDefault="00F01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F012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Pr="00A11A4B" w:rsidRDefault="00F01237">
    <w:pPr>
      <w:pStyle w:val="a3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F012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788"/>
    <w:rsid w:val="00080C30"/>
    <w:rsid w:val="000A2E4B"/>
    <w:rsid w:val="0010266D"/>
    <w:rsid w:val="001748F3"/>
    <w:rsid w:val="00525AC4"/>
    <w:rsid w:val="00576C3C"/>
    <w:rsid w:val="005A4FF4"/>
    <w:rsid w:val="00796788"/>
    <w:rsid w:val="00964AA1"/>
    <w:rsid w:val="00990AD8"/>
    <w:rsid w:val="009B7E15"/>
    <w:rsid w:val="00A34BA5"/>
    <w:rsid w:val="00A71F5B"/>
    <w:rsid w:val="00BA5F08"/>
    <w:rsid w:val="00BE2F57"/>
    <w:rsid w:val="00D74BED"/>
    <w:rsid w:val="00EB122A"/>
    <w:rsid w:val="00F01237"/>
    <w:rsid w:val="00FC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Белоненко Юлия Алексеевна</dc:creator>
  <cp:lastModifiedBy>User</cp:lastModifiedBy>
  <cp:revision>3</cp:revision>
  <dcterms:created xsi:type="dcterms:W3CDTF">2023-09-25T12:36:00Z</dcterms:created>
  <dcterms:modified xsi:type="dcterms:W3CDTF">2023-09-25T12:39:00Z</dcterms:modified>
</cp:coreProperties>
</file>